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pPr w:leftFromText="141" w:rightFromText="141" w:vertAnchor="text" w:tblpX="-10" w:tblpY="1"/>
        <w:tblOverlap w:val="never"/>
        <w:tblW w:w="1728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pct25" w:color="auto" w:fill="auto"/>
        <w:tblLayout w:type="fixed"/>
        <w:tblLook w:val="04A0"/>
      </w:tblPr>
      <w:tblGrid>
        <w:gridCol w:w="4146"/>
        <w:gridCol w:w="1590"/>
        <w:gridCol w:w="2544"/>
        <w:gridCol w:w="4197"/>
        <w:gridCol w:w="4809"/>
      </w:tblGrid>
      <w:tr w:rsidR="00A611CC" w:rsidRPr="00C61B80" w:rsidTr="0090603C">
        <w:trPr>
          <w:trHeight w:val="3534"/>
        </w:trPr>
        <w:tc>
          <w:tcPr>
            <w:tcW w:w="5736" w:type="dxa"/>
            <w:gridSpan w:val="2"/>
            <w:shd w:val="pct25" w:color="FFFFFF" w:themeColor="background1" w:fill="auto"/>
          </w:tcPr>
          <w:p w:rsidR="00BD4D78" w:rsidRDefault="00BD4D78" w:rsidP="00C53A70"/>
          <w:p w:rsidR="00BD4D78" w:rsidRDefault="00BD4D78" w:rsidP="00C53A70"/>
          <w:p w:rsidR="00BD4D78" w:rsidRPr="009E56C1" w:rsidRDefault="00D841FE" w:rsidP="00C53A70">
            <w:pPr>
              <w:rPr>
                <w:b/>
                <w:sz w:val="40"/>
                <w:szCs w:val="40"/>
              </w:rPr>
            </w:pPr>
            <w:r>
              <w:rPr>
                <w:b/>
                <w:sz w:val="40"/>
                <w:szCs w:val="40"/>
              </w:rPr>
              <w:t xml:space="preserve">Novità del mese </w:t>
            </w:r>
            <w:r w:rsidR="009D5737">
              <w:rPr>
                <w:b/>
                <w:sz w:val="40"/>
                <w:szCs w:val="40"/>
              </w:rPr>
              <w:t>–</w:t>
            </w:r>
            <w:r w:rsidR="0082374F">
              <w:rPr>
                <w:b/>
                <w:sz w:val="40"/>
                <w:szCs w:val="40"/>
              </w:rPr>
              <w:t xml:space="preserve"> aprile</w:t>
            </w:r>
            <w:r w:rsidR="009D5737">
              <w:rPr>
                <w:b/>
                <w:sz w:val="40"/>
                <w:szCs w:val="40"/>
              </w:rPr>
              <w:t xml:space="preserve"> 2023</w:t>
            </w:r>
          </w:p>
          <w:p w:rsidR="00BD4D78" w:rsidRPr="00E87D3D" w:rsidRDefault="00BD4D78" w:rsidP="00C53A70"/>
        </w:tc>
        <w:tc>
          <w:tcPr>
            <w:tcW w:w="2544" w:type="dxa"/>
            <w:shd w:val="pct25" w:color="FFFFFF" w:themeColor="background1" w:fill="auto"/>
          </w:tcPr>
          <w:p w:rsidR="00BD4D78" w:rsidRPr="00C61B80" w:rsidRDefault="00BD4D78" w:rsidP="00C53A70"/>
        </w:tc>
        <w:tc>
          <w:tcPr>
            <w:tcW w:w="4197" w:type="dxa"/>
            <w:shd w:val="pct25" w:color="FFFFFF" w:themeColor="background1" w:fill="auto"/>
          </w:tcPr>
          <w:p w:rsidR="00BD4D78" w:rsidRDefault="00BD4D78" w:rsidP="00C53A70"/>
          <w:p w:rsidR="00D14C1F" w:rsidRDefault="00D14C1F" w:rsidP="00C53A70"/>
          <w:p w:rsidR="00D14C1F" w:rsidRPr="00C61B80" w:rsidRDefault="00D14C1F" w:rsidP="00C53A70"/>
        </w:tc>
        <w:tc>
          <w:tcPr>
            <w:tcW w:w="4809" w:type="dxa"/>
            <w:shd w:val="pct25" w:color="FFFFFF" w:themeColor="background1" w:fill="auto"/>
          </w:tcPr>
          <w:p w:rsidR="00BD4D78" w:rsidRPr="006B16C3" w:rsidRDefault="00BD4D78" w:rsidP="00C53A70"/>
        </w:tc>
      </w:tr>
      <w:tr w:rsidR="00F83B25" w:rsidRPr="000D7BF0" w:rsidTr="0090603C">
        <w:trPr>
          <w:trHeight w:val="4944"/>
        </w:trPr>
        <w:tc>
          <w:tcPr>
            <w:tcW w:w="4146" w:type="dxa"/>
            <w:shd w:val="pct25" w:color="auto" w:fill="auto"/>
            <w:vAlign w:val="center"/>
          </w:tcPr>
          <w:p w:rsidR="00F83B25" w:rsidRPr="00B2348C" w:rsidRDefault="003B6CF1" w:rsidP="00C53A70">
            <w:pPr>
              <w:jc w:val="center"/>
              <w:rPr>
                <w:lang w:val="de-CH"/>
              </w:rPr>
            </w:pPr>
            <w:r>
              <w:rPr>
                <w:noProof/>
              </w:rPr>
              <w:drawing>
                <wp:inline distT="0" distB="0" distL="0" distR="0">
                  <wp:extent cx="1608508" cy="2520000"/>
                  <wp:effectExtent l="19050" t="0" r="0" b="0"/>
                  <wp:docPr id="1" name="Immagine 1" descr="L'assassino è tra le righe - Janice Hallett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ssassino è tra le righe - Janice Hallett - copertina"/>
                          <pic:cNvPicPr>
                            <a:picLocks noChangeAspect="1" noChangeArrowheads="1"/>
                          </pic:cNvPicPr>
                        </pic:nvPicPr>
                        <pic:blipFill>
                          <a:blip r:embed="rId8"/>
                          <a:srcRect/>
                          <a:stretch>
                            <a:fillRect/>
                          </a:stretch>
                        </pic:blipFill>
                        <pic:spPr bwMode="auto">
                          <a:xfrm>
                            <a:off x="0" y="0"/>
                            <a:ext cx="1608508" cy="2520000"/>
                          </a:xfrm>
                          <a:prstGeom prst="rect">
                            <a:avLst/>
                          </a:prstGeom>
                          <a:noFill/>
                          <a:ln w="9525">
                            <a:noFill/>
                            <a:miter lim="800000"/>
                            <a:headEnd/>
                            <a:tailEnd/>
                          </a:ln>
                        </pic:spPr>
                      </pic:pic>
                    </a:graphicData>
                  </a:graphic>
                </wp:inline>
              </w:drawing>
            </w:r>
          </w:p>
        </w:tc>
        <w:tc>
          <w:tcPr>
            <w:tcW w:w="4134" w:type="dxa"/>
            <w:gridSpan w:val="2"/>
            <w:shd w:val="pct25" w:color="auto" w:fill="auto"/>
          </w:tcPr>
          <w:p w:rsidR="00BD0030" w:rsidRDefault="00BD0030" w:rsidP="00BD0030"/>
          <w:p w:rsidR="003B6CF1" w:rsidRDefault="003B6CF1" w:rsidP="003B6CF1">
            <w:r>
              <w:t>Janice HALLETT</w:t>
            </w:r>
            <w:r>
              <w:br/>
            </w:r>
            <w:r w:rsidRPr="003B6CF1">
              <w:rPr>
                <w:sz w:val="36"/>
                <w:szCs w:val="36"/>
              </w:rPr>
              <w:t>L’assassino è tra le righe</w:t>
            </w:r>
          </w:p>
          <w:p w:rsidR="003B6CF1" w:rsidRPr="005A6C1D" w:rsidRDefault="003B6CF1" w:rsidP="003B6CF1">
            <w:r>
              <w:t>Caro lettore, in queste pagine troverai i documenti necessari per risolvere un caso. Tutto inizia con la comparsa di due nuovi membri della cittadina di Lockwood, nella campagna inglese, e termina con una tragica morte. Per il brutale omicidio qualcuno è già stato condannato ed è in prigione, ma sospettiamo che potrebbe essere innocente. L'impressione è che segreti ben piú oscuri debbano ancora essere svelati. L'assassino, se fai attenzione, si è tradito. E le prove sono qui, tra le righe, basta saperle leggere. Se vuoi scoprire la verità non ti resta che accettare la sfida e cominciare l'indagine</w:t>
            </w:r>
          </w:p>
        </w:tc>
        <w:tc>
          <w:tcPr>
            <w:tcW w:w="4197" w:type="dxa"/>
            <w:shd w:val="pct25" w:color="auto" w:fill="auto"/>
          </w:tcPr>
          <w:p w:rsidR="000A4B59" w:rsidRDefault="000A4B59" w:rsidP="00622D1F">
            <w:pPr>
              <w:jc w:val="center"/>
            </w:pPr>
          </w:p>
          <w:p w:rsidR="000A4B59" w:rsidRDefault="000A4B59" w:rsidP="000A4B59"/>
          <w:p w:rsidR="00D14C1F" w:rsidRPr="000A4B59" w:rsidRDefault="000A4B59" w:rsidP="000A4B59">
            <w:pPr>
              <w:jc w:val="center"/>
            </w:pPr>
            <w:r>
              <w:rPr>
                <w:noProof/>
              </w:rPr>
              <w:drawing>
                <wp:inline distT="0" distB="0" distL="0" distR="0">
                  <wp:extent cx="1624336" cy="2520000"/>
                  <wp:effectExtent l="19050" t="0" r="0" b="0"/>
                  <wp:docPr id="2" name="Immagine 1" descr="Quel che sembriamo - Hildegard Elisabeth Keller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el che sembriamo - Hildegard Elisabeth Keller - copertina"/>
                          <pic:cNvPicPr>
                            <a:picLocks noChangeAspect="1" noChangeArrowheads="1"/>
                          </pic:cNvPicPr>
                        </pic:nvPicPr>
                        <pic:blipFill>
                          <a:blip r:embed="rId9"/>
                          <a:srcRect/>
                          <a:stretch>
                            <a:fillRect/>
                          </a:stretch>
                        </pic:blipFill>
                        <pic:spPr bwMode="auto">
                          <a:xfrm>
                            <a:off x="0" y="0"/>
                            <a:ext cx="1624336" cy="2520000"/>
                          </a:xfrm>
                          <a:prstGeom prst="rect">
                            <a:avLst/>
                          </a:prstGeom>
                          <a:noFill/>
                          <a:ln w="9525">
                            <a:noFill/>
                            <a:miter lim="800000"/>
                            <a:headEnd/>
                            <a:tailEnd/>
                          </a:ln>
                        </pic:spPr>
                      </pic:pic>
                    </a:graphicData>
                  </a:graphic>
                </wp:inline>
              </w:drawing>
            </w:r>
          </w:p>
        </w:tc>
        <w:tc>
          <w:tcPr>
            <w:tcW w:w="4809" w:type="dxa"/>
            <w:shd w:val="pct25" w:color="auto" w:fill="auto"/>
          </w:tcPr>
          <w:p w:rsidR="00622D1F" w:rsidRDefault="00622D1F" w:rsidP="00622D1F">
            <w:pPr>
              <w:rPr>
                <w:highlight w:val="lightGray"/>
              </w:rPr>
            </w:pPr>
          </w:p>
          <w:p w:rsidR="00D95C67" w:rsidRDefault="00D95C67" w:rsidP="00622D1F">
            <w:pPr>
              <w:rPr>
                <w:highlight w:val="lightGray"/>
              </w:rPr>
            </w:pPr>
            <w:r>
              <w:rPr>
                <w:highlight w:val="lightGray"/>
              </w:rPr>
              <w:t>Hildegard KELLER</w:t>
            </w:r>
          </w:p>
          <w:p w:rsidR="00D95C67" w:rsidRPr="00D95C67" w:rsidRDefault="00D95C67" w:rsidP="00622D1F">
            <w:pPr>
              <w:rPr>
                <w:sz w:val="36"/>
                <w:szCs w:val="36"/>
                <w:highlight w:val="lightGray"/>
              </w:rPr>
            </w:pPr>
            <w:r w:rsidRPr="00D95C67">
              <w:rPr>
                <w:sz w:val="36"/>
                <w:szCs w:val="36"/>
                <w:highlight w:val="lightGray"/>
              </w:rPr>
              <w:t>Quel che sembriamo</w:t>
            </w:r>
          </w:p>
          <w:p w:rsidR="00D95C67" w:rsidRPr="008A719A" w:rsidRDefault="000A4B59" w:rsidP="00622D1F">
            <w:pPr>
              <w:rPr>
                <w:highlight w:val="lightGray"/>
              </w:rPr>
            </w:pPr>
            <w:r>
              <w:t>Nell’estate del 1975 Hannah Arendt vola per un’ultima volta dall’America alla Svizzera. Lì, in un appartato villaggio ticinese, intende trascorrere le vacanze e lavorare un po’ al suo ultimo libro. Ma quell’intervallo di quiete in un luogo a lei tanto caro le offre anche l’opportunità di intraprendere un suggestivo viaggio a ritroso, un viaggio che inizia a New York nel 1941 e dura un’intera vita. Un viaggio in cui la accompagnano gli interlocutori di pensiero che furono per lei – inseparabilmente dal dialogo filosofico – amici, amanti, compagni di studio e di vita, da Walter Benjamin a Martin Heidegger, da Karl Jaspers a Ingeborg Bachmann</w:t>
            </w:r>
          </w:p>
        </w:tc>
      </w:tr>
      <w:tr w:rsidR="00782437" w:rsidRPr="00863AF3" w:rsidTr="0090603C">
        <w:trPr>
          <w:trHeight w:val="5065"/>
        </w:trPr>
        <w:tc>
          <w:tcPr>
            <w:tcW w:w="4146" w:type="dxa"/>
            <w:shd w:val="pct25" w:color="auto" w:fill="auto"/>
            <w:vAlign w:val="center"/>
          </w:tcPr>
          <w:p w:rsidR="00782437" w:rsidRDefault="000A4B59" w:rsidP="00D14C1F">
            <w:pPr>
              <w:jc w:val="center"/>
            </w:pPr>
            <w:r>
              <w:rPr>
                <w:noProof/>
              </w:rPr>
              <w:drawing>
                <wp:inline distT="0" distB="0" distL="0" distR="0">
                  <wp:extent cx="1630352" cy="2520000"/>
                  <wp:effectExtent l="19050" t="0" r="7948" b="0"/>
                  <wp:docPr id="4" name="Immagine 4" descr="Un altro Eden - Paul Harding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 altro Eden - Paul Harding - copertina"/>
                          <pic:cNvPicPr>
                            <a:picLocks noChangeAspect="1" noChangeArrowheads="1"/>
                          </pic:cNvPicPr>
                        </pic:nvPicPr>
                        <pic:blipFill>
                          <a:blip r:embed="rId10"/>
                          <a:srcRect/>
                          <a:stretch>
                            <a:fillRect/>
                          </a:stretch>
                        </pic:blipFill>
                        <pic:spPr bwMode="auto">
                          <a:xfrm>
                            <a:off x="0" y="0"/>
                            <a:ext cx="1630352" cy="2520000"/>
                          </a:xfrm>
                          <a:prstGeom prst="rect">
                            <a:avLst/>
                          </a:prstGeom>
                          <a:noFill/>
                          <a:ln w="9525">
                            <a:noFill/>
                            <a:miter lim="800000"/>
                            <a:headEnd/>
                            <a:tailEnd/>
                          </a:ln>
                        </pic:spPr>
                      </pic:pic>
                    </a:graphicData>
                  </a:graphic>
                </wp:inline>
              </w:drawing>
            </w:r>
          </w:p>
        </w:tc>
        <w:tc>
          <w:tcPr>
            <w:tcW w:w="4134" w:type="dxa"/>
            <w:gridSpan w:val="2"/>
            <w:shd w:val="clear" w:color="auto" w:fill="BFBFBF" w:themeFill="background1" w:themeFillShade="BF"/>
          </w:tcPr>
          <w:p w:rsidR="008F699A" w:rsidRDefault="008F699A" w:rsidP="008F699A"/>
          <w:p w:rsidR="00D95C67" w:rsidRDefault="00D95C67" w:rsidP="008F699A">
            <w:r>
              <w:t>Paul HARDING</w:t>
            </w:r>
            <w:r>
              <w:br/>
            </w:r>
            <w:r w:rsidRPr="00D95C67">
              <w:rPr>
                <w:sz w:val="36"/>
                <w:szCs w:val="36"/>
              </w:rPr>
              <w:t>Un altro Eden</w:t>
            </w:r>
          </w:p>
          <w:p w:rsidR="00D95C67" w:rsidRPr="003916B4" w:rsidRDefault="000A4B59" w:rsidP="008F699A">
            <w:r>
              <w:t>Dalla fine del Settecento fino al 1912, l’isola di Malaga accolse una comunità di pescatori composta da afroamericani, bianchi poveri e altre etnie che avevano trovato rifugio su quel lembo di terra nel Golfo del Maine. Nel 1912, il governatore dello Stato decretò «lo sgombero dei quarantasette residenti e la traslazione delle salme dei loro defunti». Un atto che sancì con efferata violenza la fine di quella comunità. In Un altro Eden, con la grazia della sua impeccabile scrittura, Paul Harding ritorna su quella vicenda crudele per narrare una magnifica storia «fatta di poesia e luce solare»</w:t>
            </w:r>
          </w:p>
        </w:tc>
        <w:tc>
          <w:tcPr>
            <w:tcW w:w="4197" w:type="dxa"/>
            <w:shd w:val="pct25" w:color="auto" w:fill="auto"/>
          </w:tcPr>
          <w:p w:rsidR="00863AF3" w:rsidRPr="00863AF3" w:rsidRDefault="00863AF3" w:rsidP="00863AF3"/>
          <w:p w:rsidR="00863AF3" w:rsidRDefault="00863AF3" w:rsidP="00863AF3"/>
          <w:p w:rsidR="00782437" w:rsidRPr="00863AF3" w:rsidRDefault="00863AF3" w:rsidP="00863AF3">
            <w:pPr>
              <w:jc w:val="center"/>
            </w:pPr>
            <w:r>
              <w:rPr>
                <w:noProof/>
              </w:rPr>
              <w:drawing>
                <wp:inline distT="0" distB="0" distL="0" distR="0">
                  <wp:extent cx="1642519" cy="2520000"/>
                  <wp:effectExtent l="19050" t="0" r="0" b="0"/>
                  <wp:docPr id="5" name="Immagine 4" descr="La vita è maestra - Vandana Shiva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 vita è maestra - Vandana Shiva - copertina"/>
                          <pic:cNvPicPr>
                            <a:picLocks noChangeAspect="1" noChangeArrowheads="1"/>
                          </pic:cNvPicPr>
                        </pic:nvPicPr>
                        <pic:blipFill>
                          <a:blip r:embed="rId11"/>
                          <a:srcRect/>
                          <a:stretch>
                            <a:fillRect/>
                          </a:stretch>
                        </pic:blipFill>
                        <pic:spPr bwMode="auto">
                          <a:xfrm>
                            <a:off x="0" y="0"/>
                            <a:ext cx="1642519" cy="2520000"/>
                          </a:xfrm>
                          <a:prstGeom prst="rect">
                            <a:avLst/>
                          </a:prstGeom>
                          <a:noFill/>
                          <a:ln w="9525">
                            <a:noFill/>
                            <a:miter lim="800000"/>
                            <a:headEnd/>
                            <a:tailEnd/>
                          </a:ln>
                        </pic:spPr>
                      </pic:pic>
                    </a:graphicData>
                  </a:graphic>
                </wp:inline>
              </w:drawing>
            </w:r>
          </w:p>
        </w:tc>
        <w:tc>
          <w:tcPr>
            <w:tcW w:w="4809" w:type="dxa"/>
            <w:shd w:val="pct25" w:color="auto" w:fill="auto"/>
          </w:tcPr>
          <w:p w:rsidR="00863AF3" w:rsidRDefault="00863AF3" w:rsidP="00622D1F">
            <w:pPr>
              <w:rPr>
                <w:rFonts w:cstheme="majorHAnsi"/>
              </w:rPr>
            </w:pPr>
          </w:p>
          <w:p w:rsidR="00622D1F" w:rsidRDefault="00863AF3" w:rsidP="00622D1F">
            <w:pPr>
              <w:rPr>
                <w:rFonts w:cstheme="majorHAnsi"/>
              </w:rPr>
            </w:pPr>
            <w:r w:rsidRPr="00863AF3">
              <w:rPr>
                <w:rFonts w:cstheme="majorHAnsi"/>
              </w:rPr>
              <w:t>Vandana SHIVA</w:t>
            </w:r>
          </w:p>
          <w:p w:rsidR="00863AF3" w:rsidRDefault="00863AF3" w:rsidP="00622D1F">
            <w:pPr>
              <w:rPr>
                <w:rFonts w:cstheme="majorHAnsi"/>
                <w:sz w:val="36"/>
                <w:szCs w:val="36"/>
              </w:rPr>
            </w:pPr>
            <w:r w:rsidRPr="00863AF3">
              <w:rPr>
                <w:rFonts w:cstheme="majorHAnsi"/>
                <w:sz w:val="36"/>
                <w:szCs w:val="36"/>
              </w:rPr>
              <w:t>La vita è maestra</w:t>
            </w:r>
          </w:p>
          <w:p w:rsidR="00863AF3" w:rsidRPr="00863AF3" w:rsidRDefault="00863AF3" w:rsidP="00622D1F">
            <w:pPr>
              <w:rPr>
                <w:rFonts w:cstheme="majorHAnsi"/>
                <w:sz w:val="36"/>
                <w:szCs w:val="36"/>
              </w:rPr>
            </w:pPr>
          </w:p>
          <w:p w:rsidR="00863AF3" w:rsidRPr="00863AF3" w:rsidRDefault="00863AF3" w:rsidP="00622D1F">
            <w:pPr>
              <w:rPr>
                <w:rFonts w:cstheme="majorHAnsi"/>
              </w:rPr>
            </w:pPr>
            <w:r>
              <w:t>Quella di Vandana Shiva è una storia incredibile, che l'ha portata a girare il mondo per parlare di fronte alle più alte cariche mondiali, nelle assemblee più autorevoli, così come a stare in mezzo agli umili, a chi la terra la lavora con le proprie mani. Una storia che Vandana ha deciso di raccontare per la prima volta in questo libro, che lei stessa definisce un testamento spirituale: un dono per le nuove generazioni, unica vera speranza per il futuro del pianeta</w:t>
            </w:r>
          </w:p>
          <w:p w:rsidR="00863AF3" w:rsidRPr="00863AF3" w:rsidRDefault="00863AF3" w:rsidP="00622D1F">
            <w:pPr>
              <w:rPr>
                <w:rFonts w:cstheme="majorHAnsi"/>
              </w:rPr>
            </w:pPr>
          </w:p>
        </w:tc>
      </w:tr>
      <w:tr w:rsidR="00D601E6" w:rsidRPr="00C61B80" w:rsidTr="0090603C">
        <w:trPr>
          <w:trHeight w:val="5082"/>
        </w:trPr>
        <w:tc>
          <w:tcPr>
            <w:tcW w:w="4146" w:type="dxa"/>
            <w:shd w:val="pct25" w:color="auto" w:fill="auto"/>
            <w:vAlign w:val="center"/>
          </w:tcPr>
          <w:p w:rsidR="00D601E6" w:rsidRDefault="00863AF3" w:rsidP="00BE231B">
            <w:pPr>
              <w:jc w:val="center"/>
              <w:rPr>
                <w:noProof/>
              </w:rPr>
            </w:pPr>
            <w:r>
              <w:rPr>
                <w:noProof/>
              </w:rPr>
              <w:drawing>
                <wp:inline distT="0" distB="0" distL="0" distR="0">
                  <wp:extent cx="1690890" cy="2520000"/>
                  <wp:effectExtent l="19050" t="0" r="4560" b="0"/>
                  <wp:docPr id="7" name="Immagine 7" descr="Alzarsi - Helga Schubert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lzarsi - Helga Schubert - copertina"/>
                          <pic:cNvPicPr>
                            <a:picLocks noChangeAspect="1" noChangeArrowheads="1"/>
                          </pic:cNvPicPr>
                        </pic:nvPicPr>
                        <pic:blipFill>
                          <a:blip r:embed="rId12"/>
                          <a:srcRect/>
                          <a:stretch>
                            <a:fillRect/>
                          </a:stretch>
                        </pic:blipFill>
                        <pic:spPr bwMode="auto">
                          <a:xfrm>
                            <a:off x="0" y="0"/>
                            <a:ext cx="1690890" cy="2520000"/>
                          </a:xfrm>
                          <a:prstGeom prst="rect">
                            <a:avLst/>
                          </a:prstGeom>
                          <a:noFill/>
                          <a:ln w="9525">
                            <a:noFill/>
                            <a:miter lim="800000"/>
                            <a:headEnd/>
                            <a:tailEnd/>
                          </a:ln>
                        </pic:spPr>
                      </pic:pic>
                    </a:graphicData>
                  </a:graphic>
                </wp:inline>
              </w:drawing>
            </w:r>
          </w:p>
        </w:tc>
        <w:tc>
          <w:tcPr>
            <w:tcW w:w="4134" w:type="dxa"/>
            <w:gridSpan w:val="2"/>
            <w:shd w:val="clear" w:color="auto" w:fill="BFBFBF" w:themeFill="background1" w:themeFillShade="BF"/>
          </w:tcPr>
          <w:p w:rsidR="00D601E6" w:rsidRDefault="00D601E6" w:rsidP="00580852"/>
          <w:p w:rsidR="00863AF3" w:rsidRDefault="00863AF3" w:rsidP="00580852">
            <w:r>
              <w:t>Helga SCHUBERT</w:t>
            </w:r>
          </w:p>
          <w:p w:rsidR="00863AF3" w:rsidRPr="00863AF3" w:rsidRDefault="00863AF3" w:rsidP="00580852">
            <w:pPr>
              <w:rPr>
                <w:sz w:val="36"/>
                <w:szCs w:val="36"/>
              </w:rPr>
            </w:pPr>
            <w:r w:rsidRPr="00863AF3">
              <w:rPr>
                <w:sz w:val="36"/>
                <w:szCs w:val="36"/>
              </w:rPr>
              <w:t>Alzarsi</w:t>
            </w:r>
          </w:p>
          <w:p w:rsidR="00863AF3" w:rsidRDefault="00863AF3" w:rsidP="00580852"/>
          <w:p w:rsidR="00863AF3" w:rsidRPr="00863AF3" w:rsidRDefault="00863AF3" w:rsidP="00580852">
            <w:r w:rsidRPr="00863AF3">
              <w:rPr>
                <w:bCs/>
              </w:rPr>
              <w:t xml:space="preserve">Grande bestseller letterario, definito in Germania il libro più bello dell’anno, </w:t>
            </w:r>
            <w:r w:rsidRPr="00863AF3">
              <w:rPr>
                <w:bCs/>
                <w:i/>
                <w:iCs/>
              </w:rPr>
              <w:t>Alzarsi</w:t>
            </w:r>
            <w:r w:rsidRPr="00863AF3">
              <w:rPr>
                <w:bCs/>
              </w:rPr>
              <w:t xml:space="preserve"> è un quadro che si compone dei racconti di una vita, fotografando il Novecento tedesco ed europeo attraverso una lente personale. Con poche, significative pennellate, Helga Schubert riesce a dare vita a quel mondo quotidiano che è diventato parte della Storia</w:t>
            </w:r>
          </w:p>
        </w:tc>
        <w:tc>
          <w:tcPr>
            <w:tcW w:w="4197" w:type="dxa"/>
            <w:shd w:val="pct25" w:color="auto" w:fill="auto"/>
          </w:tcPr>
          <w:p w:rsidR="00863AF3" w:rsidRPr="00863AF3" w:rsidRDefault="00863AF3" w:rsidP="00863AF3"/>
          <w:p w:rsidR="00863AF3" w:rsidRPr="00863AF3" w:rsidRDefault="00863AF3" w:rsidP="00863AF3"/>
          <w:p w:rsidR="00D601E6" w:rsidRPr="00863AF3" w:rsidRDefault="00863AF3" w:rsidP="00863AF3">
            <w:pPr>
              <w:jc w:val="center"/>
            </w:pPr>
            <w:r>
              <w:rPr>
                <w:noProof/>
              </w:rPr>
              <w:drawing>
                <wp:inline distT="0" distB="0" distL="0" distR="0">
                  <wp:extent cx="1642519" cy="2520000"/>
                  <wp:effectExtent l="19050" t="0" r="0" b="0"/>
                  <wp:docPr id="3" name="Immagine 1" descr="Oscura e celeste - Marco Malvaldi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cura e celeste - Marco Malvaldi - copertina"/>
                          <pic:cNvPicPr>
                            <a:picLocks noChangeAspect="1" noChangeArrowheads="1"/>
                          </pic:cNvPicPr>
                        </pic:nvPicPr>
                        <pic:blipFill>
                          <a:blip r:embed="rId13"/>
                          <a:srcRect/>
                          <a:stretch>
                            <a:fillRect/>
                          </a:stretch>
                        </pic:blipFill>
                        <pic:spPr bwMode="auto">
                          <a:xfrm>
                            <a:off x="0" y="0"/>
                            <a:ext cx="1642519" cy="2520000"/>
                          </a:xfrm>
                          <a:prstGeom prst="rect">
                            <a:avLst/>
                          </a:prstGeom>
                          <a:noFill/>
                          <a:ln w="9525">
                            <a:noFill/>
                            <a:miter lim="800000"/>
                            <a:headEnd/>
                            <a:tailEnd/>
                          </a:ln>
                        </pic:spPr>
                      </pic:pic>
                    </a:graphicData>
                  </a:graphic>
                </wp:inline>
              </w:drawing>
            </w:r>
          </w:p>
        </w:tc>
        <w:tc>
          <w:tcPr>
            <w:tcW w:w="4809" w:type="dxa"/>
            <w:shd w:val="pct25" w:color="auto" w:fill="auto"/>
          </w:tcPr>
          <w:p w:rsidR="000C5EB5" w:rsidRDefault="000C5EB5" w:rsidP="00D14C1F">
            <w:pPr>
              <w:rPr>
                <w:rFonts w:cstheme="majorHAnsi"/>
              </w:rPr>
            </w:pPr>
          </w:p>
          <w:p w:rsidR="00863AF3" w:rsidRDefault="00863AF3" w:rsidP="00D14C1F">
            <w:pPr>
              <w:rPr>
                <w:rFonts w:cstheme="majorHAnsi"/>
              </w:rPr>
            </w:pPr>
            <w:r>
              <w:rPr>
                <w:rFonts w:cstheme="majorHAnsi"/>
              </w:rPr>
              <w:t>Marco MALVALDI</w:t>
            </w:r>
          </w:p>
          <w:p w:rsidR="00863AF3" w:rsidRPr="00863AF3" w:rsidRDefault="00863AF3" w:rsidP="00D14C1F">
            <w:pPr>
              <w:rPr>
                <w:rFonts w:cstheme="majorHAnsi"/>
                <w:sz w:val="36"/>
                <w:szCs w:val="36"/>
              </w:rPr>
            </w:pPr>
            <w:r w:rsidRPr="00863AF3">
              <w:rPr>
                <w:rFonts w:cstheme="majorHAnsi"/>
                <w:sz w:val="36"/>
                <w:szCs w:val="36"/>
              </w:rPr>
              <w:t>Oscura e celeste</w:t>
            </w:r>
          </w:p>
          <w:p w:rsidR="00863AF3" w:rsidRDefault="00863AF3" w:rsidP="00863AF3">
            <w:pPr>
              <w:pStyle w:val="NormaleWeb"/>
              <w:rPr>
                <w:rFonts w:ascii="Arial Narrow" w:hAnsi="Arial Narrow"/>
                <w:bCs/>
              </w:rPr>
            </w:pPr>
            <w:r w:rsidRPr="00863AF3">
              <w:rPr>
                <w:rFonts w:ascii="Arial Narrow" w:hAnsi="Arial Narrow"/>
                <w:bCs/>
              </w:rPr>
              <w:t>Un giallo entusiasmante nella cornice di una pandemia ante litteram: la grande peste del ’600.</w:t>
            </w:r>
          </w:p>
          <w:p w:rsidR="00863AF3" w:rsidRPr="00863AF3" w:rsidRDefault="00863AF3" w:rsidP="00863AF3">
            <w:pPr>
              <w:pStyle w:val="NormaleWeb"/>
              <w:rPr>
                <w:rFonts w:ascii="Arial Narrow" w:hAnsi="Arial Narrow"/>
              </w:rPr>
            </w:pPr>
            <w:r w:rsidRPr="00863AF3">
              <w:rPr>
                <w:rFonts w:ascii="Arial Narrow" w:hAnsi="Arial Narrow"/>
                <w:i/>
                <w:iCs/>
              </w:rPr>
              <w:t>«La ragazza staccò le mani dal secchio, si voltò e andò a sdraiarsi sul suo giaciglio, spengendo prima la candela con le dita. Il cuore le batteva a un ritmo mai sentito prima. Quella notte non avrebbe dormito, ma non voleva vedere cosa stava accadendo. Doveva solo aspettare. E la mattina dopo, forse, il mondo sarebbe cambiato per sempre.»</w:t>
            </w:r>
          </w:p>
          <w:p w:rsidR="00863AF3" w:rsidRPr="00863AF3" w:rsidRDefault="00863AF3" w:rsidP="00D14C1F">
            <w:pPr>
              <w:rPr>
                <w:rFonts w:cstheme="majorHAnsi"/>
              </w:rPr>
            </w:pPr>
          </w:p>
          <w:p w:rsidR="00863AF3" w:rsidRDefault="00863AF3" w:rsidP="00D14C1F">
            <w:pPr>
              <w:rPr>
                <w:rFonts w:cstheme="majorHAnsi"/>
              </w:rPr>
            </w:pPr>
          </w:p>
        </w:tc>
      </w:tr>
      <w:tr w:rsidR="005C5F88" w:rsidRPr="00C61B80" w:rsidTr="0090603C">
        <w:trPr>
          <w:trHeight w:val="4828"/>
        </w:trPr>
        <w:tc>
          <w:tcPr>
            <w:tcW w:w="4146" w:type="dxa"/>
            <w:shd w:val="pct25" w:color="auto" w:fill="auto"/>
            <w:vAlign w:val="center"/>
          </w:tcPr>
          <w:p w:rsidR="005C5F88" w:rsidRDefault="00B356E7" w:rsidP="00BE231B">
            <w:pPr>
              <w:jc w:val="center"/>
              <w:rPr>
                <w:noProof/>
              </w:rPr>
            </w:pPr>
            <w:r>
              <w:rPr>
                <w:noProof/>
              </w:rPr>
              <w:drawing>
                <wp:inline distT="0" distB="0" distL="0" distR="0">
                  <wp:extent cx="2470785" cy="1848485"/>
                  <wp:effectExtent l="19050" t="0" r="5715" b="0"/>
                  <wp:docPr id="17" name="Immagine 17" descr="OM edizioni - Posts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OM edizioni - Posts | Facebook"/>
                          <pic:cNvPicPr>
                            <a:picLocks noChangeAspect="1" noChangeArrowheads="1"/>
                          </pic:cNvPicPr>
                        </pic:nvPicPr>
                        <pic:blipFill>
                          <a:blip r:embed="rId14"/>
                          <a:srcRect/>
                          <a:stretch>
                            <a:fillRect/>
                          </a:stretch>
                        </pic:blipFill>
                        <pic:spPr bwMode="auto">
                          <a:xfrm>
                            <a:off x="0" y="0"/>
                            <a:ext cx="2470785" cy="1848485"/>
                          </a:xfrm>
                          <a:prstGeom prst="rect">
                            <a:avLst/>
                          </a:prstGeom>
                          <a:noFill/>
                          <a:ln w="9525">
                            <a:noFill/>
                            <a:miter lim="800000"/>
                            <a:headEnd/>
                            <a:tailEnd/>
                          </a:ln>
                        </pic:spPr>
                      </pic:pic>
                    </a:graphicData>
                  </a:graphic>
                </wp:inline>
              </w:drawing>
            </w:r>
          </w:p>
        </w:tc>
        <w:tc>
          <w:tcPr>
            <w:tcW w:w="4134" w:type="dxa"/>
            <w:gridSpan w:val="2"/>
            <w:shd w:val="clear" w:color="auto" w:fill="BFBFBF" w:themeFill="background1" w:themeFillShade="BF"/>
          </w:tcPr>
          <w:p w:rsidR="00863AF3" w:rsidRPr="0081305F" w:rsidRDefault="00863AF3" w:rsidP="00580852">
            <w:r w:rsidRPr="0081305F">
              <w:t>Adele VENNERI</w:t>
            </w:r>
          </w:p>
          <w:p w:rsidR="0081305F" w:rsidRPr="0081305F" w:rsidRDefault="0081305F" w:rsidP="0081305F">
            <w:pPr>
              <w:rPr>
                <w:sz w:val="36"/>
                <w:szCs w:val="36"/>
              </w:rPr>
            </w:pPr>
            <w:r w:rsidRPr="0081305F">
              <w:rPr>
                <w:sz w:val="36"/>
                <w:szCs w:val="36"/>
              </w:rPr>
              <w:t>Tre emme</w:t>
            </w:r>
          </w:p>
          <w:p w:rsidR="0081305F" w:rsidRPr="0081305F" w:rsidRDefault="0081305F" w:rsidP="00B356E7">
            <w:r w:rsidRPr="0081305F">
              <w:t xml:space="preserve">Un’opera autobiografica in cui l'autrice mette al servizio la sua personale esperienza di premorte e, attraverso il suo vissuto, svela un nuovo e rivoluzionario </w:t>
            </w:r>
            <w:r w:rsidRPr="0081305F">
              <w:rPr>
                <w:rStyle w:val="Enfasigrassetto"/>
                <w:b w:val="0"/>
              </w:rPr>
              <w:t>Metodo di Autocoscienza</w:t>
            </w:r>
            <w:r w:rsidRPr="0081305F">
              <w:rPr>
                <w:rStyle w:val="Enfasigrassetto"/>
              </w:rPr>
              <w:t xml:space="preserve"> </w:t>
            </w:r>
            <w:r w:rsidRPr="0081305F">
              <w:t>basato sull'</w:t>
            </w:r>
            <w:r w:rsidRPr="0081305F">
              <w:rPr>
                <w:rStyle w:val="Enfasigrassetto"/>
                <w:b w:val="0"/>
              </w:rPr>
              <w:t>Osservazione della propria linea di Sangue Materna</w:t>
            </w:r>
            <w:r w:rsidRPr="0081305F">
              <w:rPr>
                <w:rStyle w:val="Enfasigrassetto"/>
              </w:rPr>
              <w:t>.</w:t>
            </w:r>
            <w:r w:rsidRPr="0081305F">
              <w:t xml:space="preserve"> Un metodo unico e innovativo di cui si parla per la prima volta in assoluto proprio in queste pagine. Scritta in modo chiaro ed evocativa, l’opera si dispiega in tre parti: le prime due sono romanzate e narrative, mentre la terza parte illustra il metodo di autocoscienza che l'esperienza diretta dell'autrice mette al servizio dei lettori</w:t>
            </w:r>
          </w:p>
        </w:tc>
        <w:tc>
          <w:tcPr>
            <w:tcW w:w="4197" w:type="dxa"/>
            <w:shd w:val="pct25" w:color="auto" w:fill="auto"/>
          </w:tcPr>
          <w:p w:rsidR="00863AF3" w:rsidRPr="0081305F" w:rsidRDefault="00863AF3" w:rsidP="00863AF3"/>
          <w:p w:rsidR="0081305F" w:rsidRPr="0081305F" w:rsidRDefault="0081305F" w:rsidP="00863AF3"/>
          <w:p w:rsidR="005C5F88" w:rsidRPr="0081305F" w:rsidRDefault="00863AF3" w:rsidP="00863AF3">
            <w:pPr>
              <w:jc w:val="center"/>
            </w:pPr>
            <w:r w:rsidRPr="0081305F">
              <w:rPr>
                <w:noProof/>
              </w:rPr>
              <w:drawing>
                <wp:inline distT="0" distB="0" distL="0" distR="0">
                  <wp:extent cx="1502372" cy="2520000"/>
                  <wp:effectExtent l="19050" t="0" r="2578" b="0"/>
                  <wp:docPr id="10" name="Immagine 10" descr="La voce del cuore - Angelo Cassano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a voce del cuore - Angelo Cassano - copertina"/>
                          <pic:cNvPicPr>
                            <a:picLocks noChangeAspect="1" noChangeArrowheads="1"/>
                          </pic:cNvPicPr>
                        </pic:nvPicPr>
                        <pic:blipFill>
                          <a:blip r:embed="rId15"/>
                          <a:srcRect/>
                          <a:stretch>
                            <a:fillRect/>
                          </a:stretch>
                        </pic:blipFill>
                        <pic:spPr bwMode="auto">
                          <a:xfrm>
                            <a:off x="0" y="0"/>
                            <a:ext cx="1502372" cy="2520000"/>
                          </a:xfrm>
                          <a:prstGeom prst="rect">
                            <a:avLst/>
                          </a:prstGeom>
                          <a:noFill/>
                          <a:ln w="9525">
                            <a:noFill/>
                            <a:miter lim="800000"/>
                            <a:headEnd/>
                            <a:tailEnd/>
                          </a:ln>
                        </pic:spPr>
                      </pic:pic>
                    </a:graphicData>
                  </a:graphic>
                </wp:inline>
              </w:drawing>
            </w:r>
          </w:p>
        </w:tc>
        <w:tc>
          <w:tcPr>
            <w:tcW w:w="4809" w:type="dxa"/>
            <w:shd w:val="pct25" w:color="auto" w:fill="auto"/>
          </w:tcPr>
          <w:p w:rsidR="00863AF3" w:rsidRDefault="00863AF3" w:rsidP="000C5EB5">
            <w:pPr>
              <w:rPr>
                <w:rFonts w:cstheme="majorHAnsi"/>
              </w:rPr>
            </w:pPr>
          </w:p>
          <w:p w:rsidR="000C5EB5" w:rsidRDefault="00863AF3" w:rsidP="000C5EB5">
            <w:pPr>
              <w:rPr>
                <w:rFonts w:cstheme="majorHAnsi"/>
              </w:rPr>
            </w:pPr>
            <w:r>
              <w:rPr>
                <w:rFonts w:cstheme="majorHAnsi"/>
              </w:rPr>
              <w:t>Angelo CASSANO</w:t>
            </w:r>
          </w:p>
          <w:p w:rsidR="00863AF3" w:rsidRPr="00863AF3" w:rsidRDefault="00863AF3" w:rsidP="000C5EB5">
            <w:pPr>
              <w:rPr>
                <w:rFonts w:cstheme="majorHAnsi"/>
                <w:sz w:val="36"/>
                <w:szCs w:val="36"/>
              </w:rPr>
            </w:pPr>
            <w:r w:rsidRPr="00863AF3">
              <w:rPr>
                <w:rFonts w:cstheme="majorHAnsi"/>
                <w:sz w:val="36"/>
                <w:szCs w:val="36"/>
              </w:rPr>
              <w:t>La voce del cuore</w:t>
            </w:r>
          </w:p>
          <w:p w:rsidR="00863AF3" w:rsidRDefault="00863AF3" w:rsidP="000C5EB5">
            <w:pPr>
              <w:rPr>
                <w:rFonts w:cstheme="majorHAnsi"/>
              </w:rPr>
            </w:pPr>
          </w:p>
          <w:p w:rsidR="00863AF3" w:rsidRDefault="0081305F" w:rsidP="000C5EB5">
            <w:pPr>
              <w:rPr>
                <w:rFonts w:cstheme="majorHAnsi"/>
              </w:rPr>
            </w:pPr>
            <w:r>
              <w:t>Beniamino è un ragazzino dell’Alta Irpinia stretto in un destino che non sente suo. L’io narrante adulto non può che guardare con indulgenza a quel ragazzino, al suo passato che riemerge in tutte le sue contraddizioni. Lo vede crescere e soffrire, cercare una via di fuga e trovarla in un viaggio, geografico e metafisico, alla scoperta di sé, della libertà e della sua vocazione</w:t>
            </w:r>
          </w:p>
        </w:tc>
      </w:tr>
      <w:tr w:rsidR="004E6678" w:rsidRPr="00C61B80" w:rsidTr="0090603C">
        <w:trPr>
          <w:trHeight w:val="5740"/>
        </w:trPr>
        <w:tc>
          <w:tcPr>
            <w:tcW w:w="4146" w:type="dxa"/>
            <w:shd w:val="pct25" w:color="auto" w:fill="auto"/>
            <w:vAlign w:val="center"/>
          </w:tcPr>
          <w:p w:rsidR="004E6678" w:rsidRDefault="007B63FD" w:rsidP="00BE231B">
            <w:pPr>
              <w:jc w:val="center"/>
              <w:rPr>
                <w:noProof/>
              </w:rPr>
            </w:pPr>
            <w:r>
              <w:rPr>
                <w:noProof/>
              </w:rPr>
              <w:drawing>
                <wp:inline distT="0" distB="0" distL="0" distR="0">
                  <wp:extent cx="1608508" cy="2520000"/>
                  <wp:effectExtent l="19050" t="0" r="0" b="0"/>
                  <wp:docPr id="6" name="Immagine 1" descr="La seconda casa - Rachel Cusk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seconda casa - Rachel Cusk - copertina"/>
                          <pic:cNvPicPr>
                            <a:picLocks noChangeAspect="1" noChangeArrowheads="1"/>
                          </pic:cNvPicPr>
                        </pic:nvPicPr>
                        <pic:blipFill>
                          <a:blip r:embed="rId16"/>
                          <a:srcRect/>
                          <a:stretch>
                            <a:fillRect/>
                          </a:stretch>
                        </pic:blipFill>
                        <pic:spPr bwMode="auto">
                          <a:xfrm>
                            <a:off x="0" y="0"/>
                            <a:ext cx="1608508" cy="2520000"/>
                          </a:xfrm>
                          <a:prstGeom prst="rect">
                            <a:avLst/>
                          </a:prstGeom>
                          <a:noFill/>
                          <a:ln w="9525">
                            <a:noFill/>
                            <a:miter lim="800000"/>
                            <a:headEnd/>
                            <a:tailEnd/>
                          </a:ln>
                        </pic:spPr>
                      </pic:pic>
                    </a:graphicData>
                  </a:graphic>
                </wp:inline>
              </w:drawing>
            </w:r>
          </w:p>
        </w:tc>
        <w:tc>
          <w:tcPr>
            <w:tcW w:w="4134" w:type="dxa"/>
            <w:gridSpan w:val="2"/>
            <w:shd w:val="clear" w:color="auto" w:fill="BFBFBF" w:themeFill="background1" w:themeFillShade="BF"/>
          </w:tcPr>
          <w:p w:rsidR="000E1C29" w:rsidRDefault="000E1C29" w:rsidP="00580852">
            <w:pPr>
              <w:rPr>
                <w:sz w:val="36"/>
                <w:szCs w:val="36"/>
              </w:rPr>
            </w:pPr>
          </w:p>
          <w:p w:rsidR="007B63FD" w:rsidRDefault="007B63FD" w:rsidP="00580852">
            <w:r w:rsidRPr="007B63FD">
              <w:t>Rachel CUSK</w:t>
            </w:r>
          </w:p>
          <w:p w:rsidR="007B63FD" w:rsidRPr="007B63FD" w:rsidRDefault="007B63FD" w:rsidP="00580852">
            <w:pPr>
              <w:rPr>
                <w:sz w:val="36"/>
                <w:szCs w:val="36"/>
              </w:rPr>
            </w:pPr>
            <w:r w:rsidRPr="007B63FD">
              <w:rPr>
                <w:sz w:val="36"/>
                <w:szCs w:val="36"/>
              </w:rPr>
              <w:t>La seconda casa</w:t>
            </w:r>
          </w:p>
          <w:p w:rsidR="007B63FD" w:rsidRPr="007B63FD" w:rsidRDefault="007B63FD" w:rsidP="007B63FD">
            <w:r>
              <w:t>Pareva l'occasione ideale per discutere di arte, letteratura e umani destini. Invece una calda estate sull'oceano diventa subito impetuosa e incandescente. Da qualche tempo M – una sorta di signora Dalloway dei tempi moderni – si è isolata dal mondo ritirandosi sulla spettacolare costa oceanica. Nella sua splendida proprietà immersa nella natura, ha sistemato con l'aiuto del secondo marito un cottage, trasformandolo in residenza per artisti. Il suo sogno è che L, pittore verso il quale sente un legame profondo, accetti l'invito a trascorrere lí qualche tempo. Ma quando questi si presenta accompagnato da una giovane donna, M capisce che l'estate tanto attesa sarà ben diversa da quella immaginata …</w:t>
            </w:r>
          </w:p>
        </w:tc>
        <w:tc>
          <w:tcPr>
            <w:tcW w:w="4197" w:type="dxa"/>
            <w:shd w:val="pct25" w:color="auto" w:fill="auto"/>
          </w:tcPr>
          <w:p w:rsidR="006D48E3" w:rsidRPr="006D48E3" w:rsidRDefault="006D48E3" w:rsidP="006D48E3"/>
          <w:p w:rsidR="006D48E3" w:rsidRPr="006D48E3" w:rsidRDefault="006D48E3" w:rsidP="006D48E3"/>
          <w:p w:rsidR="006D48E3" w:rsidRPr="006D48E3" w:rsidRDefault="006D48E3" w:rsidP="006D48E3"/>
          <w:p w:rsidR="006D48E3" w:rsidRDefault="006D48E3" w:rsidP="006D48E3"/>
          <w:p w:rsidR="004E6678" w:rsidRPr="006D48E3" w:rsidRDefault="006D48E3" w:rsidP="006D48E3">
            <w:pPr>
              <w:jc w:val="center"/>
            </w:pPr>
            <w:r>
              <w:rPr>
                <w:noProof/>
              </w:rPr>
              <w:drawing>
                <wp:inline distT="0" distB="0" distL="0" distR="0">
                  <wp:extent cx="1500725" cy="2520000"/>
                  <wp:effectExtent l="19050" t="0" r="4225" b="0"/>
                  <wp:docPr id="8" name="Immagine 1" descr="Gentiluomo in mare - Herbert Clyde Lewis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tiluomo in mare - Herbert Clyde Lewis - copertina"/>
                          <pic:cNvPicPr>
                            <a:picLocks noChangeAspect="1" noChangeArrowheads="1"/>
                          </pic:cNvPicPr>
                        </pic:nvPicPr>
                        <pic:blipFill>
                          <a:blip r:embed="rId17"/>
                          <a:srcRect/>
                          <a:stretch>
                            <a:fillRect/>
                          </a:stretch>
                        </pic:blipFill>
                        <pic:spPr bwMode="auto">
                          <a:xfrm>
                            <a:off x="0" y="0"/>
                            <a:ext cx="1500725" cy="2520000"/>
                          </a:xfrm>
                          <a:prstGeom prst="rect">
                            <a:avLst/>
                          </a:prstGeom>
                          <a:noFill/>
                          <a:ln w="9525">
                            <a:noFill/>
                            <a:miter lim="800000"/>
                            <a:headEnd/>
                            <a:tailEnd/>
                          </a:ln>
                        </pic:spPr>
                      </pic:pic>
                    </a:graphicData>
                  </a:graphic>
                </wp:inline>
              </w:drawing>
            </w:r>
          </w:p>
        </w:tc>
        <w:tc>
          <w:tcPr>
            <w:tcW w:w="4809" w:type="dxa"/>
            <w:shd w:val="pct25" w:color="auto" w:fill="auto"/>
          </w:tcPr>
          <w:p w:rsidR="000E1C29" w:rsidRDefault="000E1C29" w:rsidP="00D14C1F">
            <w:pPr>
              <w:rPr>
                <w:rFonts w:cstheme="majorHAnsi"/>
              </w:rPr>
            </w:pPr>
          </w:p>
          <w:p w:rsidR="006D48E3" w:rsidRDefault="006D48E3" w:rsidP="00D14C1F">
            <w:pPr>
              <w:rPr>
                <w:rFonts w:cstheme="majorHAnsi"/>
              </w:rPr>
            </w:pPr>
            <w:r>
              <w:rPr>
                <w:rFonts w:cstheme="majorHAnsi"/>
              </w:rPr>
              <w:t>Herbert Clyde LEWIS</w:t>
            </w:r>
          </w:p>
          <w:p w:rsidR="006D48E3" w:rsidRPr="006D48E3" w:rsidRDefault="006D48E3" w:rsidP="00D14C1F">
            <w:pPr>
              <w:rPr>
                <w:rFonts w:cstheme="majorHAnsi"/>
                <w:sz w:val="36"/>
                <w:szCs w:val="36"/>
              </w:rPr>
            </w:pPr>
            <w:r w:rsidRPr="006D48E3">
              <w:rPr>
                <w:rFonts w:cstheme="majorHAnsi"/>
                <w:sz w:val="36"/>
                <w:szCs w:val="36"/>
              </w:rPr>
              <w:t>Gentiluomo in mare</w:t>
            </w:r>
          </w:p>
          <w:p w:rsidR="006D48E3" w:rsidRDefault="006D48E3" w:rsidP="006D48E3">
            <w:pPr>
              <w:rPr>
                <w:rFonts w:cstheme="majorHAnsi"/>
              </w:rPr>
            </w:pPr>
            <w:r>
              <w:t>Che cosa si prova a cadere da un piroscafo in mezzo al Pacifico? Chiedetelo a Henry Preston Standish, il protagonista di questo piccolo libro, un agente di Borsa di New York che si è appena concesso la sua prima vacanza solitaria per poi, una volta al largo, cadere inopinatamente in mare. Sposato, con due figli e una carriera so</w:t>
            </w:r>
            <w:r>
              <w:softHyphen/>
              <w:t>lida, Standish è un bravo cittadino, «scialbo co</w:t>
            </w:r>
            <w:r>
              <w:softHyphen/>
              <w:t>me una tela grigia», che non ha mai avuto dub</w:t>
            </w:r>
            <w:r>
              <w:softHyphen/>
              <w:t>bi o cedimenti, ma a un tratto ha sentito il biso</w:t>
            </w:r>
            <w:r>
              <w:softHyphen/>
              <w:t>gno di partire. Se il viaggio non andrà come sperato è solo colpa della sua condizione di gentiluomo – fonte ultima dei suoi guai –, che gli ha impedito di urlare a squarciagola per chie</w:t>
            </w:r>
            <w:r>
              <w:softHyphen/>
              <w:t>dere soccorso. Quando infatti si decide a farlo è troppo tardi e si ritrova in pieno oceano, men</w:t>
            </w:r>
            <w:r>
              <w:softHyphen/>
              <w:t>tre la nave si allontana per sempre all’orizzon</w:t>
            </w:r>
            <w:r>
              <w:softHyphen/>
              <w:t>te. Le ore successive le passerà a riflettere sulla tragica ironia della sua sorte</w:t>
            </w:r>
          </w:p>
        </w:tc>
      </w:tr>
      <w:tr w:rsidR="004E6678" w:rsidRPr="00C61B80" w:rsidTr="0090603C">
        <w:trPr>
          <w:trHeight w:val="5740"/>
        </w:trPr>
        <w:tc>
          <w:tcPr>
            <w:tcW w:w="4146" w:type="dxa"/>
            <w:shd w:val="pct25" w:color="auto" w:fill="auto"/>
            <w:vAlign w:val="center"/>
          </w:tcPr>
          <w:p w:rsidR="004E6678" w:rsidRDefault="006D48E3" w:rsidP="00BE231B">
            <w:pPr>
              <w:jc w:val="center"/>
              <w:rPr>
                <w:noProof/>
              </w:rPr>
            </w:pPr>
            <w:r>
              <w:rPr>
                <w:noProof/>
              </w:rPr>
              <w:drawing>
                <wp:inline distT="0" distB="0" distL="0" distR="0">
                  <wp:extent cx="1604599" cy="2520000"/>
                  <wp:effectExtent l="19050" t="0" r="0" b="0"/>
                  <wp:docPr id="9" name="Immagine 4" descr="Le cose che ci salvano - Lorenza Gentile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 cose che ci salvano - Lorenza Gentile - copertina"/>
                          <pic:cNvPicPr>
                            <a:picLocks noChangeAspect="1" noChangeArrowheads="1"/>
                          </pic:cNvPicPr>
                        </pic:nvPicPr>
                        <pic:blipFill>
                          <a:blip r:embed="rId18"/>
                          <a:srcRect/>
                          <a:stretch>
                            <a:fillRect/>
                          </a:stretch>
                        </pic:blipFill>
                        <pic:spPr bwMode="auto">
                          <a:xfrm>
                            <a:off x="0" y="0"/>
                            <a:ext cx="1604599" cy="2520000"/>
                          </a:xfrm>
                          <a:prstGeom prst="rect">
                            <a:avLst/>
                          </a:prstGeom>
                          <a:noFill/>
                          <a:ln w="9525">
                            <a:noFill/>
                            <a:miter lim="800000"/>
                            <a:headEnd/>
                            <a:tailEnd/>
                          </a:ln>
                        </pic:spPr>
                      </pic:pic>
                    </a:graphicData>
                  </a:graphic>
                </wp:inline>
              </w:drawing>
            </w:r>
          </w:p>
        </w:tc>
        <w:tc>
          <w:tcPr>
            <w:tcW w:w="4134" w:type="dxa"/>
            <w:gridSpan w:val="2"/>
            <w:shd w:val="clear" w:color="auto" w:fill="BFBFBF" w:themeFill="background1" w:themeFillShade="BF"/>
          </w:tcPr>
          <w:p w:rsidR="00CD27C5" w:rsidRDefault="00CD27C5" w:rsidP="00CD27C5"/>
          <w:p w:rsidR="006D48E3" w:rsidRDefault="006D48E3" w:rsidP="006D48E3">
            <w:r>
              <w:t>Lorenza GENTILE</w:t>
            </w:r>
          </w:p>
          <w:p w:rsidR="006D48E3" w:rsidRPr="006D48E3" w:rsidRDefault="006D48E3" w:rsidP="006D48E3">
            <w:pPr>
              <w:rPr>
                <w:sz w:val="36"/>
                <w:szCs w:val="36"/>
              </w:rPr>
            </w:pPr>
            <w:r w:rsidRPr="006D48E3">
              <w:rPr>
                <w:sz w:val="36"/>
                <w:szCs w:val="36"/>
              </w:rPr>
              <w:t>Le cose che ci salvano</w:t>
            </w:r>
          </w:p>
          <w:p w:rsidR="006D48E3" w:rsidRDefault="006D48E3" w:rsidP="006D48E3">
            <w:r>
              <w:t>Gea vive in un condominio sui Navigli di Milano e non oltrepassa mai i confini del suo quartiere. In un mondo che sogna di andare su Marte, lei coltiva con amore il suo “orticello”. Ha ventisette anni e si arrangia come tuttofare. Conserva in casa tutto ciò che prima o poi potrebbe servire perché non crede nei supermercati e nel comprare, ma nel riciclare e dare nuova vita alle cose. E, fedele alla sua personale “economia circolare di quartiere”, distribuisce in giro gli oggetti che aggiusta, oltre a pillole per lo spirito sotto forma di poesie, biglietti, origami con citazioni</w:t>
            </w:r>
          </w:p>
        </w:tc>
        <w:tc>
          <w:tcPr>
            <w:tcW w:w="4197" w:type="dxa"/>
            <w:shd w:val="pct25" w:color="auto" w:fill="auto"/>
          </w:tcPr>
          <w:p w:rsidR="00C92877" w:rsidRDefault="00C92877" w:rsidP="000165D5">
            <w:pPr>
              <w:jc w:val="center"/>
            </w:pPr>
          </w:p>
          <w:p w:rsidR="00C92877" w:rsidRPr="00C92877" w:rsidRDefault="00C92877" w:rsidP="00C92877"/>
          <w:p w:rsidR="00C92877" w:rsidRDefault="00C92877" w:rsidP="00C92877"/>
          <w:p w:rsidR="004E6678" w:rsidRPr="00C92877" w:rsidRDefault="00C92877" w:rsidP="00C92877">
            <w:pPr>
              <w:jc w:val="center"/>
            </w:pPr>
            <w:r>
              <w:rPr>
                <w:noProof/>
              </w:rPr>
              <w:drawing>
                <wp:inline distT="0" distB="0" distL="0" distR="0">
                  <wp:extent cx="1799162" cy="2520000"/>
                  <wp:effectExtent l="19050" t="0" r="0" b="0"/>
                  <wp:docPr id="11" name="Immagine 7" descr="La paura di Montalbano - Andrea Camilleri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 paura di Montalbano - Andrea Camilleri - copertina"/>
                          <pic:cNvPicPr>
                            <a:picLocks noChangeAspect="1" noChangeArrowheads="1"/>
                          </pic:cNvPicPr>
                        </pic:nvPicPr>
                        <pic:blipFill>
                          <a:blip r:embed="rId19"/>
                          <a:srcRect/>
                          <a:stretch>
                            <a:fillRect/>
                          </a:stretch>
                        </pic:blipFill>
                        <pic:spPr bwMode="auto">
                          <a:xfrm>
                            <a:off x="0" y="0"/>
                            <a:ext cx="1799162" cy="2520000"/>
                          </a:xfrm>
                          <a:prstGeom prst="rect">
                            <a:avLst/>
                          </a:prstGeom>
                          <a:noFill/>
                          <a:ln w="9525">
                            <a:noFill/>
                            <a:miter lim="800000"/>
                            <a:headEnd/>
                            <a:tailEnd/>
                          </a:ln>
                        </pic:spPr>
                      </pic:pic>
                    </a:graphicData>
                  </a:graphic>
                </wp:inline>
              </w:drawing>
            </w:r>
          </w:p>
        </w:tc>
        <w:tc>
          <w:tcPr>
            <w:tcW w:w="4809" w:type="dxa"/>
            <w:shd w:val="pct25" w:color="auto" w:fill="auto"/>
          </w:tcPr>
          <w:p w:rsidR="000165D5" w:rsidRDefault="000165D5" w:rsidP="00D14C1F">
            <w:pPr>
              <w:rPr>
                <w:rFonts w:cstheme="majorHAnsi"/>
              </w:rPr>
            </w:pPr>
          </w:p>
          <w:p w:rsidR="006D48E3" w:rsidRDefault="00C92877" w:rsidP="00D14C1F">
            <w:pPr>
              <w:rPr>
                <w:rFonts w:cstheme="majorHAnsi"/>
              </w:rPr>
            </w:pPr>
            <w:r>
              <w:rPr>
                <w:rFonts w:cstheme="majorHAnsi"/>
              </w:rPr>
              <w:t xml:space="preserve">Andrea </w:t>
            </w:r>
            <w:r w:rsidR="006D48E3">
              <w:rPr>
                <w:rFonts w:cstheme="majorHAnsi"/>
              </w:rPr>
              <w:t>CAMILLERI</w:t>
            </w:r>
          </w:p>
          <w:p w:rsidR="00E373F8" w:rsidRPr="00E373F8" w:rsidRDefault="00E373F8" w:rsidP="00D14C1F">
            <w:pPr>
              <w:rPr>
                <w:rFonts w:cstheme="majorHAnsi"/>
                <w:sz w:val="36"/>
                <w:szCs w:val="36"/>
              </w:rPr>
            </w:pPr>
            <w:r w:rsidRPr="00E373F8">
              <w:rPr>
                <w:rFonts w:cstheme="majorHAnsi"/>
                <w:sz w:val="36"/>
                <w:szCs w:val="36"/>
              </w:rPr>
              <w:t>La paura di Montalbano</w:t>
            </w:r>
          </w:p>
          <w:p w:rsidR="00E373F8" w:rsidRDefault="00E373F8" w:rsidP="00D14C1F">
            <w:pPr>
              <w:rPr>
                <w:rFonts w:cstheme="majorHAnsi"/>
              </w:rPr>
            </w:pPr>
            <w:r>
              <w:t>Camilleri è un maestro del racconto. Si presta sia alla misura minima della novella che a quella del romanzo breve. E, nella raccolta La paura di Montalbano (uscita in prima edizione, per Mondadori, nel 2002), alterna «ritmi» brevi e «ritmi» lunghi. Concerta il tutto nella forma compattamente ritmica di un libro di grande felicità narrativa e di sicuro diletto. Fa da preludio Giorno di febbre. Vi abita un Montalbano febbricitante, impegnato nella vana ricerca di un termometro. È quasi una comica. Eppure il commissario, che assiste a uno scippo e al ferimento di una bambina, ha modo di fiutare, nel segreto di un barbone che si prodiga a dare soccorso, l'inabissamento di un giallo</w:t>
            </w:r>
          </w:p>
          <w:p w:rsidR="00C92877" w:rsidRDefault="00C92877" w:rsidP="00D14C1F">
            <w:pPr>
              <w:rPr>
                <w:rFonts w:cstheme="majorHAnsi"/>
              </w:rPr>
            </w:pPr>
          </w:p>
        </w:tc>
      </w:tr>
    </w:tbl>
    <w:p w:rsidR="00016283" w:rsidRPr="00AF2B44" w:rsidRDefault="00016283">
      <w:pPr>
        <w:rPr>
          <w:rFonts w:cstheme="majorHAnsi"/>
        </w:rPr>
      </w:pPr>
    </w:p>
    <w:sectPr w:rsidR="00016283" w:rsidRPr="00AF2B44" w:rsidSect="00D66F75">
      <w:pgSz w:w="16820" w:h="11900" w:orient="landscape"/>
      <w:pgMar w:top="2268" w:right="1134"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5AB3" w:rsidRDefault="00995AB3" w:rsidP="00D66F75">
      <w:r>
        <w:separator/>
      </w:r>
    </w:p>
  </w:endnote>
  <w:endnote w:type="continuationSeparator" w:id="1">
    <w:p w:rsidR="00995AB3" w:rsidRDefault="00995AB3" w:rsidP="00D66F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5AB3" w:rsidRDefault="00995AB3" w:rsidP="00D66F75">
      <w:r>
        <w:separator/>
      </w:r>
    </w:p>
  </w:footnote>
  <w:footnote w:type="continuationSeparator" w:id="1">
    <w:p w:rsidR="00995AB3" w:rsidRDefault="00995AB3" w:rsidP="00D66F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66ADB"/>
    <w:multiLevelType w:val="hybridMultilevel"/>
    <w:tmpl w:val="15A6D4F6"/>
    <w:lvl w:ilvl="0" w:tplc="03D09A32">
      <w:start w:val="1"/>
      <w:numFmt w:val="upperLetter"/>
      <w:lvlText w:val="%1."/>
      <w:lvlJc w:val="left"/>
      <w:pPr>
        <w:ind w:left="450" w:hanging="360"/>
      </w:pPr>
      <w:rPr>
        <w:rFonts w:hint="default"/>
      </w:rPr>
    </w:lvl>
    <w:lvl w:ilvl="1" w:tplc="04100019" w:tentative="1">
      <w:start w:val="1"/>
      <w:numFmt w:val="lowerLetter"/>
      <w:lvlText w:val="%2."/>
      <w:lvlJc w:val="left"/>
      <w:pPr>
        <w:ind w:left="1170" w:hanging="360"/>
      </w:pPr>
    </w:lvl>
    <w:lvl w:ilvl="2" w:tplc="0410001B" w:tentative="1">
      <w:start w:val="1"/>
      <w:numFmt w:val="lowerRoman"/>
      <w:lvlText w:val="%3."/>
      <w:lvlJc w:val="right"/>
      <w:pPr>
        <w:ind w:left="1890" w:hanging="180"/>
      </w:pPr>
    </w:lvl>
    <w:lvl w:ilvl="3" w:tplc="0410000F" w:tentative="1">
      <w:start w:val="1"/>
      <w:numFmt w:val="decimal"/>
      <w:lvlText w:val="%4."/>
      <w:lvlJc w:val="left"/>
      <w:pPr>
        <w:ind w:left="2610" w:hanging="360"/>
      </w:pPr>
    </w:lvl>
    <w:lvl w:ilvl="4" w:tplc="04100019" w:tentative="1">
      <w:start w:val="1"/>
      <w:numFmt w:val="lowerLetter"/>
      <w:lvlText w:val="%5."/>
      <w:lvlJc w:val="left"/>
      <w:pPr>
        <w:ind w:left="3330" w:hanging="360"/>
      </w:pPr>
    </w:lvl>
    <w:lvl w:ilvl="5" w:tplc="0410001B" w:tentative="1">
      <w:start w:val="1"/>
      <w:numFmt w:val="lowerRoman"/>
      <w:lvlText w:val="%6."/>
      <w:lvlJc w:val="right"/>
      <w:pPr>
        <w:ind w:left="4050" w:hanging="180"/>
      </w:pPr>
    </w:lvl>
    <w:lvl w:ilvl="6" w:tplc="0410000F" w:tentative="1">
      <w:start w:val="1"/>
      <w:numFmt w:val="decimal"/>
      <w:lvlText w:val="%7."/>
      <w:lvlJc w:val="left"/>
      <w:pPr>
        <w:ind w:left="4770" w:hanging="360"/>
      </w:pPr>
    </w:lvl>
    <w:lvl w:ilvl="7" w:tplc="04100019" w:tentative="1">
      <w:start w:val="1"/>
      <w:numFmt w:val="lowerLetter"/>
      <w:lvlText w:val="%8."/>
      <w:lvlJc w:val="left"/>
      <w:pPr>
        <w:ind w:left="5490" w:hanging="360"/>
      </w:pPr>
    </w:lvl>
    <w:lvl w:ilvl="8" w:tplc="0410001B" w:tentative="1">
      <w:start w:val="1"/>
      <w:numFmt w:val="lowerRoman"/>
      <w:lvlText w:val="%9."/>
      <w:lvlJc w:val="right"/>
      <w:pPr>
        <w:ind w:left="621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08"/>
  <w:hyphenationZone w:val="283"/>
  <w:characterSpacingControl w:val="doNotCompress"/>
  <w:footnotePr>
    <w:footnote w:id="0"/>
    <w:footnote w:id="1"/>
  </w:footnotePr>
  <w:endnotePr>
    <w:endnote w:id="0"/>
    <w:endnote w:id="1"/>
  </w:endnotePr>
  <w:compat>
    <w:useFELayout/>
    <w:doNotAutofitConstrainedTables/>
    <w:splitPgBreakAndParaMark/>
  </w:compat>
  <w:rsids>
    <w:rsidRoot w:val="00377168"/>
    <w:rsid w:val="0000049E"/>
    <w:rsid w:val="0000353F"/>
    <w:rsid w:val="000037B9"/>
    <w:rsid w:val="0000522F"/>
    <w:rsid w:val="00005D15"/>
    <w:rsid w:val="000063C1"/>
    <w:rsid w:val="0000759D"/>
    <w:rsid w:val="00010E52"/>
    <w:rsid w:val="00011CBB"/>
    <w:rsid w:val="00011D1F"/>
    <w:rsid w:val="0001221C"/>
    <w:rsid w:val="00012716"/>
    <w:rsid w:val="000152EA"/>
    <w:rsid w:val="0001554D"/>
    <w:rsid w:val="00015889"/>
    <w:rsid w:val="00016283"/>
    <w:rsid w:val="000165D5"/>
    <w:rsid w:val="00016CA8"/>
    <w:rsid w:val="000219AF"/>
    <w:rsid w:val="00021D40"/>
    <w:rsid w:val="00022C33"/>
    <w:rsid w:val="00022F5E"/>
    <w:rsid w:val="00023F54"/>
    <w:rsid w:val="00024009"/>
    <w:rsid w:val="00025C62"/>
    <w:rsid w:val="00025CBA"/>
    <w:rsid w:val="00026362"/>
    <w:rsid w:val="00027631"/>
    <w:rsid w:val="000277EF"/>
    <w:rsid w:val="00030977"/>
    <w:rsid w:val="0003289A"/>
    <w:rsid w:val="0003469A"/>
    <w:rsid w:val="0003528A"/>
    <w:rsid w:val="00035642"/>
    <w:rsid w:val="00035A71"/>
    <w:rsid w:val="00035CD3"/>
    <w:rsid w:val="00036611"/>
    <w:rsid w:val="00037932"/>
    <w:rsid w:val="00040345"/>
    <w:rsid w:val="00041BAD"/>
    <w:rsid w:val="000444DB"/>
    <w:rsid w:val="00045735"/>
    <w:rsid w:val="0004628B"/>
    <w:rsid w:val="00047F3A"/>
    <w:rsid w:val="00050180"/>
    <w:rsid w:val="00050598"/>
    <w:rsid w:val="00050727"/>
    <w:rsid w:val="00050896"/>
    <w:rsid w:val="0005181F"/>
    <w:rsid w:val="0005249C"/>
    <w:rsid w:val="000537AB"/>
    <w:rsid w:val="00057DD2"/>
    <w:rsid w:val="00063282"/>
    <w:rsid w:val="00063609"/>
    <w:rsid w:val="000637E5"/>
    <w:rsid w:val="00063820"/>
    <w:rsid w:val="00063FA1"/>
    <w:rsid w:val="00065D6D"/>
    <w:rsid w:val="00067C97"/>
    <w:rsid w:val="00070941"/>
    <w:rsid w:val="00070B73"/>
    <w:rsid w:val="00070F71"/>
    <w:rsid w:val="00071202"/>
    <w:rsid w:val="000715AF"/>
    <w:rsid w:val="0007205B"/>
    <w:rsid w:val="00072E01"/>
    <w:rsid w:val="000740A0"/>
    <w:rsid w:val="00075094"/>
    <w:rsid w:val="000757F4"/>
    <w:rsid w:val="000769CF"/>
    <w:rsid w:val="0007711C"/>
    <w:rsid w:val="00077430"/>
    <w:rsid w:val="00081073"/>
    <w:rsid w:val="00081476"/>
    <w:rsid w:val="00081846"/>
    <w:rsid w:val="00081FEB"/>
    <w:rsid w:val="00082BF4"/>
    <w:rsid w:val="00084C75"/>
    <w:rsid w:val="00086984"/>
    <w:rsid w:val="00087052"/>
    <w:rsid w:val="00087253"/>
    <w:rsid w:val="000877AC"/>
    <w:rsid w:val="00090D98"/>
    <w:rsid w:val="000910FC"/>
    <w:rsid w:val="000925D5"/>
    <w:rsid w:val="00094D3F"/>
    <w:rsid w:val="0009557E"/>
    <w:rsid w:val="00096257"/>
    <w:rsid w:val="000962D0"/>
    <w:rsid w:val="00096E5E"/>
    <w:rsid w:val="000A009B"/>
    <w:rsid w:val="000A0714"/>
    <w:rsid w:val="000A1385"/>
    <w:rsid w:val="000A1E05"/>
    <w:rsid w:val="000A2BE4"/>
    <w:rsid w:val="000A3502"/>
    <w:rsid w:val="000A496B"/>
    <w:rsid w:val="000A4977"/>
    <w:rsid w:val="000A4B59"/>
    <w:rsid w:val="000A5534"/>
    <w:rsid w:val="000A6AFF"/>
    <w:rsid w:val="000B1375"/>
    <w:rsid w:val="000B24AD"/>
    <w:rsid w:val="000B338C"/>
    <w:rsid w:val="000B3502"/>
    <w:rsid w:val="000B5711"/>
    <w:rsid w:val="000B6320"/>
    <w:rsid w:val="000B70F8"/>
    <w:rsid w:val="000B74AF"/>
    <w:rsid w:val="000B7A35"/>
    <w:rsid w:val="000C06FE"/>
    <w:rsid w:val="000C1736"/>
    <w:rsid w:val="000C4134"/>
    <w:rsid w:val="000C4CE7"/>
    <w:rsid w:val="000C56E0"/>
    <w:rsid w:val="000C58BD"/>
    <w:rsid w:val="000C5EB5"/>
    <w:rsid w:val="000C7A46"/>
    <w:rsid w:val="000D016F"/>
    <w:rsid w:val="000D04B5"/>
    <w:rsid w:val="000D340B"/>
    <w:rsid w:val="000D3C8C"/>
    <w:rsid w:val="000D44F9"/>
    <w:rsid w:val="000D5B49"/>
    <w:rsid w:val="000D6D6C"/>
    <w:rsid w:val="000D7BF0"/>
    <w:rsid w:val="000E0AAB"/>
    <w:rsid w:val="000E11ED"/>
    <w:rsid w:val="000E1C29"/>
    <w:rsid w:val="000E5BB0"/>
    <w:rsid w:val="000E61DA"/>
    <w:rsid w:val="000E6A19"/>
    <w:rsid w:val="000F06AD"/>
    <w:rsid w:val="000F2953"/>
    <w:rsid w:val="000F2C10"/>
    <w:rsid w:val="000F51F7"/>
    <w:rsid w:val="000F5B21"/>
    <w:rsid w:val="000F608F"/>
    <w:rsid w:val="000F6820"/>
    <w:rsid w:val="000F6A15"/>
    <w:rsid w:val="000F6E9A"/>
    <w:rsid w:val="000F7804"/>
    <w:rsid w:val="001000A9"/>
    <w:rsid w:val="001028D0"/>
    <w:rsid w:val="0010556D"/>
    <w:rsid w:val="00105E7D"/>
    <w:rsid w:val="00106B0D"/>
    <w:rsid w:val="001074AE"/>
    <w:rsid w:val="00107E6A"/>
    <w:rsid w:val="00110B37"/>
    <w:rsid w:val="00110DAD"/>
    <w:rsid w:val="001112DD"/>
    <w:rsid w:val="001115E3"/>
    <w:rsid w:val="00112010"/>
    <w:rsid w:val="00112D24"/>
    <w:rsid w:val="00114F52"/>
    <w:rsid w:val="0011586A"/>
    <w:rsid w:val="00115900"/>
    <w:rsid w:val="00116248"/>
    <w:rsid w:val="00116592"/>
    <w:rsid w:val="00117718"/>
    <w:rsid w:val="00117D0F"/>
    <w:rsid w:val="0012070D"/>
    <w:rsid w:val="00120C92"/>
    <w:rsid w:val="0012187E"/>
    <w:rsid w:val="00121CDC"/>
    <w:rsid w:val="00123A24"/>
    <w:rsid w:val="00125F83"/>
    <w:rsid w:val="001260AF"/>
    <w:rsid w:val="001266C9"/>
    <w:rsid w:val="00126962"/>
    <w:rsid w:val="00127BC6"/>
    <w:rsid w:val="00127EEE"/>
    <w:rsid w:val="001302AB"/>
    <w:rsid w:val="00130EB0"/>
    <w:rsid w:val="0013133B"/>
    <w:rsid w:val="0013257D"/>
    <w:rsid w:val="00134833"/>
    <w:rsid w:val="00134F7F"/>
    <w:rsid w:val="00140777"/>
    <w:rsid w:val="00140AA2"/>
    <w:rsid w:val="00140FCE"/>
    <w:rsid w:val="00141263"/>
    <w:rsid w:val="0014190B"/>
    <w:rsid w:val="00141B84"/>
    <w:rsid w:val="00141D75"/>
    <w:rsid w:val="00141DC2"/>
    <w:rsid w:val="001432A6"/>
    <w:rsid w:val="001436D9"/>
    <w:rsid w:val="0014389E"/>
    <w:rsid w:val="00143F34"/>
    <w:rsid w:val="00144097"/>
    <w:rsid w:val="001440F8"/>
    <w:rsid w:val="001445EA"/>
    <w:rsid w:val="001447B9"/>
    <w:rsid w:val="00147373"/>
    <w:rsid w:val="00147796"/>
    <w:rsid w:val="00147EBE"/>
    <w:rsid w:val="00150D55"/>
    <w:rsid w:val="00151B51"/>
    <w:rsid w:val="001524AB"/>
    <w:rsid w:val="0015367D"/>
    <w:rsid w:val="0015412F"/>
    <w:rsid w:val="0015483E"/>
    <w:rsid w:val="00156B47"/>
    <w:rsid w:val="001571E3"/>
    <w:rsid w:val="00157909"/>
    <w:rsid w:val="00157B44"/>
    <w:rsid w:val="00157D3E"/>
    <w:rsid w:val="00163810"/>
    <w:rsid w:val="00163C6D"/>
    <w:rsid w:val="00164F89"/>
    <w:rsid w:val="001712D5"/>
    <w:rsid w:val="00173775"/>
    <w:rsid w:val="001744B2"/>
    <w:rsid w:val="0017515F"/>
    <w:rsid w:val="00180D8E"/>
    <w:rsid w:val="00183485"/>
    <w:rsid w:val="00183774"/>
    <w:rsid w:val="0018488B"/>
    <w:rsid w:val="00184A0A"/>
    <w:rsid w:val="0018502D"/>
    <w:rsid w:val="0018689C"/>
    <w:rsid w:val="00186AC3"/>
    <w:rsid w:val="001875A5"/>
    <w:rsid w:val="0018786B"/>
    <w:rsid w:val="001905C3"/>
    <w:rsid w:val="00192946"/>
    <w:rsid w:val="00192EA4"/>
    <w:rsid w:val="00193243"/>
    <w:rsid w:val="00193AC8"/>
    <w:rsid w:val="00196F14"/>
    <w:rsid w:val="00197364"/>
    <w:rsid w:val="001A0F63"/>
    <w:rsid w:val="001A3A85"/>
    <w:rsid w:val="001A4A91"/>
    <w:rsid w:val="001A6158"/>
    <w:rsid w:val="001A6702"/>
    <w:rsid w:val="001A6A95"/>
    <w:rsid w:val="001A6F7D"/>
    <w:rsid w:val="001B1700"/>
    <w:rsid w:val="001B26F1"/>
    <w:rsid w:val="001B2B68"/>
    <w:rsid w:val="001B2F11"/>
    <w:rsid w:val="001B443D"/>
    <w:rsid w:val="001B5F84"/>
    <w:rsid w:val="001B78FE"/>
    <w:rsid w:val="001C001B"/>
    <w:rsid w:val="001C028E"/>
    <w:rsid w:val="001C0CC1"/>
    <w:rsid w:val="001C1D84"/>
    <w:rsid w:val="001C28BD"/>
    <w:rsid w:val="001C485E"/>
    <w:rsid w:val="001C557A"/>
    <w:rsid w:val="001C58ED"/>
    <w:rsid w:val="001D0431"/>
    <w:rsid w:val="001D0F2B"/>
    <w:rsid w:val="001D1536"/>
    <w:rsid w:val="001D1C5B"/>
    <w:rsid w:val="001D2DBB"/>
    <w:rsid w:val="001D2EBA"/>
    <w:rsid w:val="001D2EF2"/>
    <w:rsid w:val="001D3020"/>
    <w:rsid w:val="001D4AC8"/>
    <w:rsid w:val="001D4B96"/>
    <w:rsid w:val="001D5311"/>
    <w:rsid w:val="001D6983"/>
    <w:rsid w:val="001D743F"/>
    <w:rsid w:val="001D7D11"/>
    <w:rsid w:val="001E0FE9"/>
    <w:rsid w:val="001E4783"/>
    <w:rsid w:val="001F0C26"/>
    <w:rsid w:val="001F1217"/>
    <w:rsid w:val="001F2C73"/>
    <w:rsid w:val="001F3731"/>
    <w:rsid w:val="001F40A4"/>
    <w:rsid w:val="001F43F1"/>
    <w:rsid w:val="001F48B9"/>
    <w:rsid w:val="001F60B1"/>
    <w:rsid w:val="001F6F8E"/>
    <w:rsid w:val="002004B1"/>
    <w:rsid w:val="00200B7B"/>
    <w:rsid w:val="00200D2F"/>
    <w:rsid w:val="00200DEC"/>
    <w:rsid w:val="00200F3B"/>
    <w:rsid w:val="00200FD8"/>
    <w:rsid w:val="0020175F"/>
    <w:rsid w:val="002024B8"/>
    <w:rsid w:val="00202F31"/>
    <w:rsid w:val="00203A4A"/>
    <w:rsid w:val="002046FE"/>
    <w:rsid w:val="00204D8B"/>
    <w:rsid w:val="002061CE"/>
    <w:rsid w:val="00206BD9"/>
    <w:rsid w:val="00211267"/>
    <w:rsid w:val="00213081"/>
    <w:rsid w:val="00216645"/>
    <w:rsid w:val="00222556"/>
    <w:rsid w:val="00222813"/>
    <w:rsid w:val="002234B2"/>
    <w:rsid w:val="00225D94"/>
    <w:rsid w:val="002268F7"/>
    <w:rsid w:val="00227508"/>
    <w:rsid w:val="00227C68"/>
    <w:rsid w:val="0023056E"/>
    <w:rsid w:val="00230654"/>
    <w:rsid w:val="002308BB"/>
    <w:rsid w:val="00230BC7"/>
    <w:rsid w:val="002323F8"/>
    <w:rsid w:val="0023248C"/>
    <w:rsid w:val="002338E5"/>
    <w:rsid w:val="00235286"/>
    <w:rsid w:val="00235BDD"/>
    <w:rsid w:val="00235E5E"/>
    <w:rsid w:val="0023661A"/>
    <w:rsid w:val="00240E76"/>
    <w:rsid w:val="00240EE4"/>
    <w:rsid w:val="00240F1A"/>
    <w:rsid w:val="002426EA"/>
    <w:rsid w:val="00245344"/>
    <w:rsid w:val="00246E4E"/>
    <w:rsid w:val="00247272"/>
    <w:rsid w:val="00247C3D"/>
    <w:rsid w:val="00247F5D"/>
    <w:rsid w:val="00256F07"/>
    <w:rsid w:val="00261B6B"/>
    <w:rsid w:val="0026269C"/>
    <w:rsid w:val="00262F48"/>
    <w:rsid w:val="00266F21"/>
    <w:rsid w:val="00270E0A"/>
    <w:rsid w:val="00272C2C"/>
    <w:rsid w:val="00272CD0"/>
    <w:rsid w:val="002735DE"/>
    <w:rsid w:val="00273F9E"/>
    <w:rsid w:val="00274C10"/>
    <w:rsid w:val="00275320"/>
    <w:rsid w:val="00276477"/>
    <w:rsid w:val="00276603"/>
    <w:rsid w:val="002800CA"/>
    <w:rsid w:val="002817F7"/>
    <w:rsid w:val="00281B89"/>
    <w:rsid w:val="00283D8B"/>
    <w:rsid w:val="00285562"/>
    <w:rsid w:val="00285A2E"/>
    <w:rsid w:val="0028610F"/>
    <w:rsid w:val="00287B03"/>
    <w:rsid w:val="00290A3D"/>
    <w:rsid w:val="00290D1A"/>
    <w:rsid w:val="00291637"/>
    <w:rsid w:val="00292D75"/>
    <w:rsid w:val="00293265"/>
    <w:rsid w:val="002979AC"/>
    <w:rsid w:val="002A0857"/>
    <w:rsid w:val="002A1B8B"/>
    <w:rsid w:val="002A1F17"/>
    <w:rsid w:val="002A3BCA"/>
    <w:rsid w:val="002A4704"/>
    <w:rsid w:val="002A4D2C"/>
    <w:rsid w:val="002A5744"/>
    <w:rsid w:val="002A580D"/>
    <w:rsid w:val="002A5B35"/>
    <w:rsid w:val="002A6D79"/>
    <w:rsid w:val="002A6F77"/>
    <w:rsid w:val="002A6FC5"/>
    <w:rsid w:val="002A7310"/>
    <w:rsid w:val="002B1740"/>
    <w:rsid w:val="002B436C"/>
    <w:rsid w:val="002B49DF"/>
    <w:rsid w:val="002B4E84"/>
    <w:rsid w:val="002B5BCE"/>
    <w:rsid w:val="002B6137"/>
    <w:rsid w:val="002B69D0"/>
    <w:rsid w:val="002B6C05"/>
    <w:rsid w:val="002B6D81"/>
    <w:rsid w:val="002C133E"/>
    <w:rsid w:val="002C1E04"/>
    <w:rsid w:val="002C304B"/>
    <w:rsid w:val="002C4C0B"/>
    <w:rsid w:val="002C5256"/>
    <w:rsid w:val="002C550A"/>
    <w:rsid w:val="002C6300"/>
    <w:rsid w:val="002C6A50"/>
    <w:rsid w:val="002C76DB"/>
    <w:rsid w:val="002C7C9C"/>
    <w:rsid w:val="002C7E5B"/>
    <w:rsid w:val="002D240F"/>
    <w:rsid w:val="002D552C"/>
    <w:rsid w:val="002D607C"/>
    <w:rsid w:val="002D717C"/>
    <w:rsid w:val="002E0344"/>
    <w:rsid w:val="002E14D5"/>
    <w:rsid w:val="002E15C0"/>
    <w:rsid w:val="002E23B1"/>
    <w:rsid w:val="002E477E"/>
    <w:rsid w:val="002E4950"/>
    <w:rsid w:val="002E4D70"/>
    <w:rsid w:val="002E52B2"/>
    <w:rsid w:val="002E55CE"/>
    <w:rsid w:val="002E7122"/>
    <w:rsid w:val="002E7A23"/>
    <w:rsid w:val="002F0322"/>
    <w:rsid w:val="002F0466"/>
    <w:rsid w:val="002F1F86"/>
    <w:rsid w:val="002F222B"/>
    <w:rsid w:val="002F3635"/>
    <w:rsid w:val="002F420E"/>
    <w:rsid w:val="002F464E"/>
    <w:rsid w:val="002F5704"/>
    <w:rsid w:val="002F5FED"/>
    <w:rsid w:val="002F6ACE"/>
    <w:rsid w:val="00301C8E"/>
    <w:rsid w:val="0030337B"/>
    <w:rsid w:val="003035AB"/>
    <w:rsid w:val="0030365D"/>
    <w:rsid w:val="00303D61"/>
    <w:rsid w:val="00304CA7"/>
    <w:rsid w:val="00305890"/>
    <w:rsid w:val="003076DA"/>
    <w:rsid w:val="00307CCA"/>
    <w:rsid w:val="003101ED"/>
    <w:rsid w:val="00311A8D"/>
    <w:rsid w:val="00311F8A"/>
    <w:rsid w:val="003142E2"/>
    <w:rsid w:val="003143B7"/>
    <w:rsid w:val="003143F1"/>
    <w:rsid w:val="003160C7"/>
    <w:rsid w:val="0031667D"/>
    <w:rsid w:val="003212B9"/>
    <w:rsid w:val="003219AA"/>
    <w:rsid w:val="003223FA"/>
    <w:rsid w:val="0032245E"/>
    <w:rsid w:val="003240D8"/>
    <w:rsid w:val="0032514F"/>
    <w:rsid w:val="003256D0"/>
    <w:rsid w:val="0032581F"/>
    <w:rsid w:val="00325A83"/>
    <w:rsid w:val="00325C42"/>
    <w:rsid w:val="00325F4B"/>
    <w:rsid w:val="003267EE"/>
    <w:rsid w:val="00327943"/>
    <w:rsid w:val="003303CC"/>
    <w:rsid w:val="003310E4"/>
    <w:rsid w:val="0033155F"/>
    <w:rsid w:val="003336A4"/>
    <w:rsid w:val="00333E97"/>
    <w:rsid w:val="003356FC"/>
    <w:rsid w:val="00336A57"/>
    <w:rsid w:val="00336F81"/>
    <w:rsid w:val="00341F43"/>
    <w:rsid w:val="003421F9"/>
    <w:rsid w:val="00344D04"/>
    <w:rsid w:val="00345340"/>
    <w:rsid w:val="00345D4C"/>
    <w:rsid w:val="00350AC6"/>
    <w:rsid w:val="003521E8"/>
    <w:rsid w:val="00352C02"/>
    <w:rsid w:val="00354D31"/>
    <w:rsid w:val="003572D3"/>
    <w:rsid w:val="00357E6F"/>
    <w:rsid w:val="003600E0"/>
    <w:rsid w:val="003615CA"/>
    <w:rsid w:val="00363931"/>
    <w:rsid w:val="00366BFE"/>
    <w:rsid w:val="00371E42"/>
    <w:rsid w:val="0037235A"/>
    <w:rsid w:val="00374F4C"/>
    <w:rsid w:val="00375545"/>
    <w:rsid w:val="00375A6A"/>
    <w:rsid w:val="00376242"/>
    <w:rsid w:val="00376494"/>
    <w:rsid w:val="00377168"/>
    <w:rsid w:val="00377640"/>
    <w:rsid w:val="00377C48"/>
    <w:rsid w:val="00380905"/>
    <w:rsid w:val="0038118E"/>
    <w:rsid w:val="003816D7"/>
    <w:rsid w:val="00382F4E"/>
    <w:rsid w:val="0038396B"/>
    <w:rsid w:val="00385BDF"/>
    <w:rsid w:val="00386ECB"/>
    <w:rsid w:val="00386F3C"/>
    <w:rsid w:val="00387CD5"/>
    <w:rsid w:val="003915DA"/>
    <w:rsid w:val="003916B4"/>
    <w:rsid w:val="00391E73"/>
    <w:rsid w:val="003939E3"/>
    <w:rsid w:val="00394A35"/>
    <w:rsid w:val="003951E3"/>
    <w:rsid w:val="00395380"/>
    <w:rsid w:val="0039551D"/>
    <w:rsid w:val="003966D5"/>
    <w:rsid w:val="00397C3B"/>
    <w:rsid w:val="003A4EB4"/>
    <w:rsid w:val="003A5AD1"/>
    <w:rsid w:val="003A5FFB"/>
    <w:rsid w:val="003A7017"/>
    <w:rsid w:val="003B1698"/>
    <w:rsid w:val="003B274C"/>
    <w:rsid w:val="003B2E7C"/>
    <w:rsid w:val="003B4047"/>
    <w:rsid w:val="003B59C8"/>
    <w:rsid w:val="003B5D92"/>
    <w:rsid w:val="003B690A"/>
    <w:rsid w:val="003B6CF1"/>
    <w:rsid w:val="003B6EEA"/>
    <w:rsid w:val="003B7AB0"/>
    <w:rsid w:val="003C17CB"/>
    <w:rsid w:val="003C1DB0"/>
    <w:rsid w:val="003C2F10"/>
    <w:rsid w:val="003C506F"/>
    <w:rsid w:val="003C5259"/>
    <w:rsid w:val="003C6A81"/>
    <w:rsid w:val="003C78F9"/>
    <w:rsid w:val="003D2627"/>
    <w:rsid w:val="003D33B0"/>
    <w:rsid w:val="003D4314"/>
    <w:rsid w:val="003E0A72"/>
    <w:rsid w:val="003E0E16"/>
    <w:rsid w:val="003E2384"/>
    <w:rsid w:val="003E317C"/>
    <w:rsid w:val="003E52CE"/>
    <w:rsid w:val="003E5F9A"/>
    <w:rsid w:val="003F0151"/>
    <w:rsid w:val="003F03D4"/>
    <w:rsid w:val="003F0D91"/>
    <w:rsid w:val="003F1E24"/>
    <w:rsid w:val="003F2835"/>
    <w:rsid w:val="003F2FA1"/>
    <w:rsid w:val="003F5DF3"/>
    <w:rsid w:val="003F7B70"/>
    <w:rsid w:val="004013F0"/>
    <w:rsid w:val="00401DC1"/>
    <w:rsid w:val="00401E51"/>
    <w:rsid w:val="00403A19"/>
    <w:rsid w:val="00407B43"/>
    <w:rsid w:val="00407FF5"/>
    <w:rsid w:val="004111CD"/>
    <w:rsid w:val="004126F0"/>
    <w:rsid w:val="0041286C"/>
    <w:rsid w:val="00412E95"/>
    <w:rsid w:val="00414021"/>
    <w:rsid w:val="0041498F"/>
    <w:rsid w:val="00415739"/>
    <w:rsid w:val="00416F6A"/>
    <w:rsid w:val="00421CE2"/>
    <w:rsid w:val="004235A7"/>
    <w:rsid w:val="00424CAC"/>
    <w:rsid w:val="00425969"/>
    <w:rsid w:val="004271F7"/>
    <w:rsid w:val="004276C1"/>
    <w:rsid w:val="00427BEB"/>
    <w:rsid w:val="00433694"/>
    <w:rsid w:val="00434099"/>
    <w:rsid w:val="004357B3"/>
    <w:rsid w:val="004358D2"/>
    <w:rsid w:val="0043608B"/>
    <w:rsid w:val="004368EF"/>
    <w:rsid w:val="00436E23"/>
    <w:rsid w:val="0044017D"/>
    <w:rsid w:val="00440C76"/>
    <w:rsid w:val="0044136C"/>
    <w:rsid w:val="00442959"/>
    <w:rsid w:val="00442A90"/>
    <w:rsid w:val="004459AD"/>
    <w:rsid w:val="0044688C"/>
    <w:rsid w:val="0044744B"/>
    <w:rsid w:val="00447EC2"/>
    <w:rsid w:val="00450D14"/>
    <w:rsid w:val="0045144B"/>
    <w:rsid w:val="00452192"/>
    <w:rsid w:val="00454BE7"/>
    <w:rsid w:val="0045515C"/>
    <w:rsid w:val="00457CA0"/>
    <w:rsid w:val="00461AD5"/>
    <w:rsid w:val="004626EC"/>
    <w:rsid w:val="00463322"/>
    <w:rsid w:val="00463B93"/>
    <w:rsid w:val="00465DD3"/>
    <w:rsid w:val="00467005"/>
    <w:rsid w:val="00467A67"/>
    <w:rsid w:val="00471586"/>
    <w:rsid w:val="00471B4D"/>
    <w:rsid w:val="00471E4E"/>
    <w:rsid w:val="00472158"/>
    <w:rsid w:val="0047243C"/>
    <w:rsid w:val="00473AF0"/>
    <w:rsid w:val="00474A3B"/>
    <w:rsid w:val="0047592D"/>
    <w:rsid w:val="0047655B"/>
    <w:rsid w:val="00480A95"/>
    <w:rsid w:val="00483F7B"/>
    <w:rsid w:val="004848DE"/>
    <w:rsid w:val="004857D2"/>
    <w:rsid w:val="0048583C"/>
    <w:rsid w:val="00485FE3"/>
    <w:rsid w:val="00486410"/>
    <w:rsid w:val="00487C79"/>
    <w:rsid w:val="00490DD3"/>
    <w:rsid w:val="004911B7"/>
    <w:rsid w:val="00492564"/>
    <w:rsid w:val="0049302D"/>
    <w:rsid w:val="00493345"/>
    <w:rsid w:val="00494507"/>
    <w:rsid w:val="004945A3"/>
    <w:rsid w:val="00494F61"/>
    <w:rsid w:val="004A09D8"/>
    <w:rsid w:val="004A0DB3"/>
    <w:rsid w:val="004A0FFD"/>
    <w:rsid w:val="004A124C"/>
    <w:rsid w:val="004A2B8A"/>
    <w:rsid w:val="004A3470"/>
    <w:rsid w:val="004A43BF"/>
    <w:rsid w:val="004A534B"/>
    <w:rsid w:val="004A554D"/>
    <w:rsid w:val="004A7707"/>
    <w:rsid w:val="004B15D4"/>
    <w:rsid w:val="004B1C72"/>
    <w:rsid w:val="004B2459"/>
    <w:rsid w:val="004B2B36"/>
    <w:rsid w:val="004B3458"/>
    <w:rsid w:val="004B4AF5"/>
    <w:rsid w:val="004C0736"/>
    <w:rsid w:val="004C1376"/>
    <w:rsid w:val="004C165C"/>
    <w:rsid w:val="004C1700"/>
    <w:rsid w:val="004C43ED"/>
    <w:rsid w:val="004C5204"/>
    <w:rsid w:val="004C5F6E"/>
    <w:rsid w:val="004C694A"/>
    <w:rsid w:val="004D15C6"/>
    <w:rsid w:val="004D1E53"/>
    <w:rsid w:val="004D389E"/>
    <w:rsid w:val="004D3B37"/>
    <w:rsid w:val="004D3C05"/>
    <w:rsid w:val="004D42E5"/>
    <w:rsid w:val="004D540D"/>
    <w:rsid w:val="004D6FCD"/>
    <w:rsid w:val="004D724A"/>
    <w:rsid w:val="004E16DB"/>
    <w:rsid w:val="004E37B6"/>
    <w:rsid w:val="004E5CB7"/>
    <w:rsid w:val="004E6678"/>
    <w:rsid w:val="004E6CC0"/>
    <w:rsid w:val="004E6D51"/>
    <w:rsid w:val="004F7D93"/>
    <w:rsid w:val="00502158"/>
    <w:rsid w:val="00502564"/>
    <w:rsid w:val="005028DA"/>
    <w:rsid w:val="00502B50"/>
    <w:rsid w:val="0050303C"/>
    <w:rsid w:val="00503FE4"/>
    <w:rsid w:val="00505B51"/>
    <w:rsid w:val="00507B62"/>
    <w:rsid w:val="0051160E"/>
    <w:rsid w:val="00511F54"/>
    <w:rsid w:val="00513EB9"/>
    <w:rsid w:val="00514BAB"/>
    <w:rsid w:val="00514CB2"/>
    <w:rsid w:val="00516BF5"/>
    <w:rsid w:val="005200FE"/>
    <w:rsid w:val="005201D9"/>
    <w:rsid w:val="0052026E"/>
    <w:rsid w:val="00520A6F"/>
    <w:rsid w:val="00521579"/>
    <w:rsid w:val="00521851"/>
    <w:rsid w:val="00522408"/>
    <w:rsid w:val="005225E9"/>
    <w:rsid w:val="00524A10"/>
    <w:rsid w:val="00525387"/>
    <w:rsid w:val="00525AE1"/>
    <w:rsid w:val="00525CE1"/>
    <w:rsid w:val="0052634F"/>
    <w:rsid w:val="00526832"/>
    <w:rsid w:val="005272A2"/>
    <w:rsid w:val="005278E8"/>
    <w:rsid w:val="005308C2"/>
    <w:rsid w:val="005317E4"/>
    <w:rsid w:val="00532428"/>
    <w:rsid w:val="005347E5"/>
    <w:rsid w:val="00534C7D"/>
    <w:rsid w:val="005372BA"/>
    <w:rsid w:val="00537B2E"/>
    <w:rsid w:val="00537D84"/>
    <w:rsid w:val="005402A8"/>
    <w:rsid w:val="00540423"/>
    <w:rsid w:val="005419AB"/>
    <w:rsid w:val="00541E65"/>
    <w:rsid w:val="00542315"/>
    <w:rsid w:val="005434F2"/>
    <w:rsid w:val="005442E2"/>
    <w:rsid w:val="005450D4"/>
    <w:rsid w:val="0054732D"/>
    <w:rsid w:val="005475A0"/>
    <w:rsid w:val="0055062B"/>
    <w:rsid w:val="00550F14"/>
    <w:rsid w:val="0055196F"/>
    <w:rsid w:val="00554843"/>
    <w:rsid w:val="00556D58"/>
    <w:rsid w:val="005573FB"/>
    <w:rsid w:val="00557BE6"/>
    <w:rsid w:val="00561A0C"/>
    <w:rsid w:val="00561BCA"/>
    <w:rsid w:val="00563ACC"/>
    <w:rsid w:val="0056423F"/>
    <w:rsid w:val="00564257"/>
    <w:rsid w:val="00564424"/>
    <w:rsid w:val="005674AB"/>
    <w:rsid w:val="00571806"/>
    <w:rsid w:val="00571CAF"/>
    <w:rsid w:val="00572899"/>
    <w:rsid w:val="005736EB"/>
    <w:rsid w:val="00574F30"/>
    <w:rsid w:val="0057629D"/>
    <w:rsid w:val="005765E7"/>
    <w:rsid w:val="005770F4"/>
    <w:rsid w:val="0057752A"/>
    <w:rsid w:val="00580852"/>
    <w:rsid w:val="00580946"/>
    <w:rsid w:val="005814A3"/>
    <w:rsid w:val="005819B0"/>
    <w:rsid w:val="00581E17"/>
    <w:rsid w:val="005847F6"/>
    <w:rsid w:val="00584EA4"/>
    <w:rsid w:val="00586C17"/>
    <w:rsid w:val="00587195"/>
    <w:rsid w:val="005908FF"/>
    <w:rsid w:val="00590C55"/>
    <w:rsid w:val="005919D9"/>
    <w:rsid w:val="00591FB1"/>
    <w:rsid w:val="00593F4A"/>
    <w:rsid w:val="0059476F"/>
    <w:rsid w:val="00594B29"/>
    <w:rsid w:val="00595B53"/>
    <w:rsid w:val="00595EA8"/>
    <w:rsid w:val="00597149"/>
    <w:rsid w:val="005974FE"/>
    <w:rsid w:val="005A049F"/>
    <w:rsid w:val="005A0F46"/>
    <w:rsid w:val="005A1022"/>
    <w:rsid w:val="005A2319"/>
    <w:rsid w:val="005A2597"/>
    <w:rsid w:val="005A2FE1"/>
    <w:rsid w:val="005A337A"/>
    <w:rsid w:val="005A457B"/>
    <w:rsid w:val="005A6062"/>
    <w:rsid w:val="005A6BB6"/>
    <w:rsid w:val="005A6C1D"/>
    <w:rsid w:val="005A78AB"/>
    <w:rsid w:val="005B0D51"/>
    <w:rsid w:val="005B183C"/>
    <w:rsid w:val="005B1B2C"/>
    <w:rsid w:val="005B3059"/>
    <w:rsid w:val="005B4C2F"/>
    <w:rsid w:val="005B5C27"/>
    <w:rsid w:val="005B5E93"/>
    <w:rsid w:val="005B6AEB"/>
    <w:rsid w:val="005C02AC"/>
    <w:rsid w:val="005C12E9"/>
    <w:rsid w:val="005C186C"/>
    <w:rsid w:val="005C1CAC"/>
    <w:rsid w:val="005C1E15"/>
    <w:rsid w:val="005C2C03"/>
    <w:rsid w:val="005C3D6D"/>
    <w:rsid w:val="005C4DAC"/>
    <w:rsid w:val="005C5E58"/>
    <w:rsid w:val="005C5F88"/>
    <w:rsid w:val="005C69DB"/>
    <w:rsid w:val="005C78EF"/>
    <w:rsid w:val="005D1810"/>
    <w:rsid w:val="005D219A"/>
    <w:rsid w:val="005D383D"/>
    <w:rsid w:val="005D3A90"/>
    <w:rsid w:val="005D3E43"/>
    <w:rsid w:val="005D4E2B"/>
    <w:rsid w:val="005D622F"/>
    <w:rsid w:val="005D767A"/>
    <w:rsid w:val="005D7836"/>
    <w:rsid w:val="005D7E3E"/>
    <w:rsid w:val="005E0072"/>
    <w:rsid w:val="005E0B58"/>
    <w:rsid w:val="005E0C5C"/>
    <w:rsid w:val="005E0E90"/>
    <w:rsid w:val="005E2297"/>
    <w:rsid w:val="005E23ED"/>
    <w:rsid w:val="005E3A69"/>
    <w:rsid w:val="005E3AA6"/>
    <w:rsid w:val="005E3AAF"/>
    <w:rsid w:val="005E3C41"/>
    <w:rsid w:val="005E489E"/>
    <w:rsid w:val="005E69CB"/>
    <w:rsid w:val="005F0C1A"/>
    <w:rsid w:val="005F1C42"/>
    <w:rsid w:val="005F2F0B"/>
    <w:rsid w:val="005F3EA0"/>
    <w:rsid w:val="005F40A5"/>
    <w:rsid w:val="005F4FAB"/>
    <w:rsid w:val="005F67C8"/>
    <w:rsid w:val="00600296"/>
    <w:rsid w:val="00600F0E"/>
    <w:rsid w:val="006021C5"/>
    <w:rsid w:val="0060279D"/>
    <w:rsid w:val="00603142"/>
    <w:rsid w:val="0060334C"/>
    <w:rsid w:val="00603488"/>
    <w:rsid w:val="00603C88"/>
    <w:rsid w:val="00604C36"/>
    <w:rsid w:val="0060604F"/>
    <w:rsid w:val="00606B96"/>
    <w:rsid w:val="006075D6"/>
    <w:rsid w:val="0061004D"/>
    <w:rsid w:val="0061079B"/>
    <w:rsid w:val="00610C03"/>
    <w:rsid w:val="00612E20"/>
    <w:rsid w:val="00615024"/>
    <w:rsid w:val="006179D5"/>
    <w:rsid w:val="00617B41"/>
    <w:rsid w:val="006228D4"/>
    <w:rsid w:val="00622D1F"/>
    <w:rsid w:val="006231EE"/>
    <w:rsid w:val="006265F7"/>
    <w:rsid w:val="00627C94"/>
    <w:rsid w:val="00627F9D"/>
    <w:rsid w:val="00630EBF"/>
    <w:rsid w:val="0063169E"/>
    <w:rsid w:val="00631B34"/>
    <w:rsid w:val="00632799"/>
    <w:rsid w:val="00633871"/>
    <w:rsid w:val="006339D3"/>
    <w:rsid w:val="00633DB0"/>
    <w:rsid w:val="00634A50"/>
    <w:rsid w:val="00634AFB"/>
    <w:rsid w:val="006353BB"/>
    <w:rsid w:val="006356A4"/>
    <w:rsid w:val="0063798E"/>
    <w:rsid w:val="00637A5E"/>
    <w:rsid w:val="00640272"/>
    <w:rsid w:val="006405A4"/>
    <w:rsid w:val="0064146C"/>
    <w:rsid w:val="00641B4B"/>
    <w:rsid w:val="00641BFF"/>
    <w:rsid w:val="00642104"/>
    <w:rsid w:val="00642FC9"/>
    <w:rsid w:val="00643047"/>
    <w:rsid w:val="00643560"/>
    <w:rsid w:val="00644F63"/>
    <w:rsid w:val="00645446"/>
    <w:rsid w:val="006478CE"/>
    <w:rsid w:val="006509F8"/>
    <w:rsid w:val="00650DF2"/>
    <w:rsid w:val="00652194"/>
    <w:rsid w:val="00653AAD"/>
    <w:rsid w:val="00656A09"/>
    <w:rsid w:val="006571B1"/>
    <w:rsid w:val="00657B8B"/>
    <w:rsid w:val="00657DAE"/>
    <w:rsid w:val="00660357"/>
    <w:rsid w:val="006604A0"/>
    <w:rsid w:val="006623F2"/>
    <w:rsid w:val="006657F4"/>
    <w:rsid w:val="00666FD5"/>
    <w:rsid w:val="00667141"/>
    <w:rsid w:val="006677A0"/>
    <w:rsid w:val="00667989"/>
    <w:rsid w:val="0067128F"/>
    <w:rsid w:val="00671659"/>
    <w:rsid w:val="006716BB"/>
    <w:rsid w:val="00672234"/>
    <w:rsid w:val="00672C44"/>
    <w:rsid w:val="0067309A"/>
    <w:rsid w:val="00673D00"/>
    <w:rsid w:val="00677DDF"/>
    <w:rsid w:val="0068067D"/>
    <w:rsid w:val="00683D38"/>
    <w:rsid w:val="00684414"/>
    <w:rsid w:val="00684952"/>
    <w:rsid w:val="00684D21"/>
    <w:rsid w:val="00685C0A"/>
    <w:rsid w:val="006860DA"/>
    <w:rsid w:val="00687137"/>
    <w:rsid w:val="00687531"/>
    <w:rsid w:val="006877FB"/>
    <w:rsid w:val="006879A4"/>
    <w:rsid w:val="0069177A"/>
    <w:rsid w:val="00692248"/>
    <w:rsid w:val="00692B38"/>
    <w:rsid w:val="006933DD"/>
    <w:rsid w:val="0069362C"/>
    <w:rsid w:val="00695831"/>
    <w:rsid w:val="00695967"/>
    <w:rsid w:val="006961AD"/>
    <w:rsid w:val="006A0134"/>
    <w:rsid w:val="006A1607"/>
    <w:rsid w:val="006A17A2"/>
    <w:rsid w:val="006A37A4"/>
    <w:rsid w:val="006A5D50"/>
    <w:rsid w:val="006B16C3"/>
    <w:rsid w:val="006B5255"/>
    <w:rsid w:val="006B7CA8"/>
    <w:rsid w:val="006C03F6"/>
    <w:rsid w:val="006C1521"/>
    <w:rsid w:val="006C1C25"/>
    <w:rsid w:val="006C3ABB"/>
    <w:rsid w:val="006C4BE7"/>
    <w:rsid w:val="006C4E1A"/>
    <w:rsid w:val="006C509C"/>
    <w:rsid w:val="006C5187"/>
    <w:rsid w:val="006C6548"/>
    <w:rsid w:val="006D04E9"/>
    <w:rsid w:val="006D13E3"/>
    <w:rsid w:val="006D1FFB"/>
    <w:rsid w:val="006D2384"/>
    <w:rsid w:val="006D2BD0"/>
    <w:rsid w:val="006D48E3"/>
    <w:rsid w:val="006D66F3"/>
    <w:rsid w:val="006E0A05"/>
    <w:rsid w:val="006E1350"/>
    <w:rsid w:val="006E2497"/>
    <w:rsid w:val="006E4FA5"/>
    <w:rsid w:val="006E5DA5"/>
    <w:rsid w:val="006E6279"/>
    <w:rsid w:val="006E6835"/>
    <w:rsid w:val="006E75D8"/>
    <w:rsid w:val="006E7A3F"/>
    <w:rsid w:val="006E7B5C"/>
    <w:rsid w:val="006E7C90"/>
    <w:rsid w:val="006F1CA9"/>
    <w:rsid w:val="006F2ED3"/>
    <w:rsid w:val="006F39DA"/>
    <w:rsid w:val="006F3DD3"/>
    <w:rsid w:val="006F529D"/>
    <w:rsid w:val="006F54C7"/>
    <w:rsid w:val="006F59F9"/>
    <w:rsid w:val="006F61CA"/>
    <w:rsid w:val="006F65D5"/>
    <w:rsid w:val="006F7E67"/>
    <w:rsid w:val="006F7ECF"/>
    <w:rsid w:val="00700147"/>
    <w:rsid w:val="00700331"/>
    <w:rsid w:val="0070084A"/>
    <w:rsid w:val="007008D5"/>
    <w:rsid w:val="007024C7"/>
    <w:rsid w:val="00702720"/>
    <w:rsid w:val="00706509"/>
    <w:rsid w:val="007101B2"/>
    <w:rsid w:val="00711A63"/>
    <w:rsid w:val="00715A3F"/>
    <w:rsid w:val="0071783C"/>
    <w:rsid w:val="00723580"/>
    <w:rsid w:val="00725394"/>
    <w:rsid w:val="00726532"/>
    <w:rsid w:val="007270BF"/>
    <w:rsid w:val="00727B84"/>
    <w:rsid w:val="0073099C"/>
    <w:rsid w:val="00730EC6"/>
    <w:rsid w:val="0073102C"/>
    <w:rsid w:val="0073174D"/>
    <w:rsid w:val="0073340F"/>
    <w:rsid w:val="00734757"/>
    <w:rsid w:val="00734972"/>
    <w:rsid w:val="0073570E"/>
    <w:rsid w:val="007359FB"/>
    <w:rsid w:val="00741E62"/>
    <w:rsid w:val="0074366C"/>
    <w:rsid w:val="00744811"/>
    <w:rsid w:val="0074483C"/>
    <w:rsid w:val="00744A5A"/>
    <w:rsid w:val="00745EAD"/>
    <w:rsid w:val="00746A96"/>
    <w:rsid w:val="00746CF0"/>
    <w:rsid w:val="007472F6"/>
    <w:rsid w:val="00747DA2"/>
    <w:rsid w:val="00750365"/>
    <w:rsid w:val="00750A0E"/>
    <w:rsid w:val="007514C2"/>
    <w:rsid w:val="007518F9"/>
    <w:rsid w:val="007523A3"/>
    <w:rsid w:val="00752555"/>
    <w:rsid w:val="007526D7"/>
    <w:rsid w:val="00753C5E"/>
    <w:rsid w:val="00755D4D"/>
    <w:rsid w:val="00756738"/>
    <w:rsid w:val="00757064"/>
    <w:rsid w:val="00757F96"/>
    <w:rsid w:val="007606E7"/>
    <w:rsid w:val="007608E9"/>
    <w:rsid w:val="0076142D"/>
    <w:rsid w:val="0076532D"/>
    <w:rsid w:val="00765D4F"/>
    <w:rsid w:val="0076615D"/>
    <w:rsid w:val="007666A6"/>
    <w:rsid w:val="00766DB5"/>
    <w:rsid w:val="00767EF7"/>
    <w:rsid w:val="00770E5F"/>
    <w:rsid w:val="00770EDC"/>
    <w:rsid w:val="00771B98"/>
    <w:rsid w:val="0077207B"/>
    <w:rsid w:val="00772B15"/>
    <w:rsid w:val="007749B4"/>
    <w:rsid w:val="00775B60"/>
    <w:rsid w:val="00775CC1"/>
    <w:rsid w:val="007771CA"/>
    <w:rsid w:val="00781171"/>
    <w:rsid w:val="0078129E"/>
    <w:rsid w:val="00781728"/>
    <w:rsid w:val="0078225E"/>
    <w:rsid w:val="00782437"/>
    <w:rsid w:val="00782918"/>
    <w:rsid w:val="00782E91"/>
    <w:rsid w:val="00785748"/>
    <w:rsid w:val="00787529"/>
    <w:rsid w:val="00791034"/>
    <w:rsid w:val="00792806"/>
    <w:rsid w:val="007928F7"/>
    <w:rsid w:val="00792D54"/>
    <w:rsid w:val="00793D06"/>
    <w:rsid w:val="00793F17"/>
    <w:rsid w:val="00797165"/>
    <w:rsid w:val="007A11D9"/>
    <w:rsid w:val="007A21DA"/>
    <w:rsid w:val="007A2E0C"/>
    <w:rsid w:val="007A6397"/>
    <w:rsid w:val="007A70E2"/>
    <w:rsid w:val="007A7813"/>
    <w:rsid w:val="007A7EBE"/>
    <w:rsid w:val="007B0266"/>
    <w:rsid w:val="007B0277"/>
    <w:rsid w:val="007B054B"/>
    <w:rsid w:val="007B1A24"/>
    <w:rsid w:val="007B1B45"/>
    <w:rsid w:val="007B2D78"/>
    <w:rsid w:val="007B415E"/>
    <w:rsid w:val="007B49AC"/>
    <w:rsid w:val="007B5423"/>
    <w:rsid w:val="007B61C1"/>
    <w:rsid w:val="007B63FD"/>
    <w:rsid w:val="007C11C3"/>
    <w:rsid w:val="007C134E"/>
    <w:rsid w:val="007C1AD9"/>
    <w:rsid w:val="007C4010"/>
    <w:rsid w:val="007C63B1"/>
    <w:rsid w:val="007C73B0"/>
    <w:rsid w:val="007D03A4"/>
    <w:rsid w:val="007D101C"/>
    <w:rsid w:val="007D10F0"/>
    <w:rsid w:val="007D1EEB"/>
    <w:rsid w:val="007D2097"/>
    <w:rsid w:val="007D2389"/>
    <w:rsid w:val="007D3F4F"/>
    <w:rsid w:val="007D49A5"/>
    <w:rsid w:val="007D5290"/>
    <w:rsid w:val="007D55C0"/>
    <w:rsid w:val="007D6A70"/>
    <w:rsid w:val="007D74F3"/>
    <w:rsid w:val="007D7D7B"/>
    <w:rsid w:val="007E033B"/>
    <w:rsid w:val="007E15D9"/>
    <w:rsid w:val="007E1C03"/>
    <w:rsid w:val="007E1D3B"/>
    <w:rsid w:val="007E24E8"/>
    <w:rsid w:val="007E32FE"/>
    <w:rsid w:val="007E3A0F"/>
    <w:rsid w:val="007E4550"/>
    <w:rsid w:val="007E4737"/>
    <w:rsid w:val="007E5D93"/>
    <w:rsid w:val="007E7216"/>
    <w:rsid w:val="007F07DC"/>
    <w:rsid w:val="007F1218"/>
    <w:rsid w:val="007F47C2"/>
    <w:rsid w:val="007F49B7"/>
    <w:rsid w:val="007F4C5E"/>
    <w:rsid w:val="007F5C82"/>
    <w:rsid w:val="007F63BF"/>
    <w:rsid w:val="007F6742"/>
    <w:rsid w:val="007F680A"/>
    <w:rsid w:val="00800DFA"/>
    <w:rsid w:val="00801243"/>
    <w:rsid w:val="00801D58"/>
    <w:rsid w:val="008029F4"/>
    <w:rsid w:val="0080317E"/>
    <w:rsid w:val="008036B0"/>
    <w:rsid w:val="0080490F"/>
    <w:rsid w:val="00806456"/>
    <w:rsid w:val="008075B9"/>
    <w:rsid w:val="00807E11"/>
    <w:rsid w:val="00812388"/>
    <w:rsid w:val="0081305F"/>
    <w:rsid w:val="00814359"/>
    <w:rsid w:val="00815676"/>
    <w:rsid w:val="00816123"/>
    <w:rsid w:val="00816414"/>
    <w:rsid w:val="00816DBD"/>
    <w:rsid w:val="00817A01"/>
    <w:rsid w:val="00820331"/>
    <w:rsid w:val="00820B97"/>
    <w:rsid w:val="0082255A"/>
    <w:rsid w:val="00823282"/>
    <w:rsid w:val="0082374F"/>
    <w:rsid w:val="0082413E"/>
    <w:rsid w:val="00827ED1"/>
    <w:rsid w:val="00830DB3"/>
    <w:rsid w:val="008310CA"/>
    <w:rsid w:val="00831893"/>
    <w:rsid w:val="00832C78"/>
    <w:rsid w:val="00832FC3"/>
    <w:rsid w:val="00833BA8"/>
    <w:rsid w:val="00833E4E"/>
    <w:rsid w:val="00835F3D"/>
    <w:rsid w:val="0083612E"/>
    <w:rsid w:val="00840F5D"/>
    <w:rsid w:val="00841395"/>
    <w:rsid w:val="00842B17"/>
    <w:rsid w:val="00843E11"/>
    <w:rsid w:val="008443A7"/>
    <w:rsid w:val="00844CDC"/>
    <w:rsid w:val="008461D5"/>
    <w:rsid w:val="008463D5"/>
    <w:rsid w:val="008476B1"/>
    <w:rsid w:val="0085112F"/>
    <w:rsid w:val="0085129F"/>
    <w:rsid w:val="00851C03"/>
    <w:rsid w:val="00853866"/>
    <w:rsid w:val="00854ACD"/>
    <w:rsid w:val="00856C7D"/>
    <w:rsid w:val="008576F2"/>
    <w:rsid w:val="00857F77"/>
    <w:rsid w:val="00860059"/>
    <w:rsid w:val="008628D6"/>
    <w:rsid w:val="00863AF3"/>
    <w:rsid w:val="008648EE"/>
    <w:rsid w:val="00864C81"/>
    <w:rsid w:val="008668C3"/>
    <w:rsid w:val="00866DA6"/>
    <w:rsid w:val="0086793B"/>
    <w:rsid w:val="008702B7"/>
    <w:rsid w:val="008710F7"/>
    <w:rsid w:val="00872D96"/>
    <w:rsid w:val="008737EE"/>
    <w:rsid w:val="0087666F"/>
    <w:rsid w:val="008779BC"/>
    <w:rsid w:val="0088424A"/>
    <w:rsid w:val="00884DA1"/>
    <w:rsid w:val="00885071"/>
    <w:rsid w:val="00885CE8"/>
    <w:rsid w:val="008872C0"/>
    <w:rsid w:val="00890C28"/>
    <w:rsid w:val="0089164B"/>
    <w:rsid w:val="00891850"/>
    <w:rsid w:val="008918EA"/>
    <w:rsid w:val="00893616"/>
    <w:rsid w:val="00893D5F"/>
    <w:rsid w:val="00894491"/>
    <w:rsid w:val="00895682"/>
    <w:rsid w:val="00896469"/>
    <w:rsid w:val="00896E1C"/>
    <w:rsid w:val="008A13AE"/>
    <w:rsid w:val="008A1B26"/>
    <w:rsid w:val="008A236F"/>
    <w:rsid w:val="008A24A3"/>
    <w:rsid w:val="008A2741"/>
    <w:rsid w:val="008A33EB"/>
    <w:rsid w:val="008A3ED2"/>
    <w:rsid w:val="008A4555"/>
    <w:rsid w:val="008A4AEF"/>
    <w:rsid w:val="008A4B45"/>
    <w:rsid w:val="008A719A"/>
    <w:rsid w:val="008A78A8"/>
    <w:rsid w:val="008A7BDC"/>
    <w:rsid w:val="008A7D86"/>
    <w:rsid w:val="008B07BC"/>
    <w:rsid w:val="008B1437"/>
    <w:rsid w:val="008B301C"/>
    <w:rsid w:val="008B3450"/>
    <w:rsid w:val="008B554C"/>
    <w:rsid w:val="008B7BD8"/>
    <w:rsid w:val="008C316C"/>
    <w:rsid w:val="008C4CE2"/>
    <w:rsid w:val="008C5167"/>
    <w:rsid w:val="008C55F0"/>
    <w:rsid w:val="008C5C1C"/>
    <w:rsid w:val="008C744A"/>
    <w:rsid w:val="008C77B5"/>
    <w:rsid w:val="008D1A63"/>
    <w:rsid w:val="008D1BA3"/>
    <w:rsid w:val="008D1CA3"/>
    <w:rsid w:val="008D2028"/>
    <w:rsid w:val="008D2237"/>
    <w:rsid w:val="008D2749"/>
    <w:rsid w:val="008D2D29"/>
    <w:rsid w:val="008D3131"/>
    <w:rsid w:val="008D3258"/>
    <w:rsid w:val="008D3489"/>
    <w:rsid w:val="008D40FF"/>
    <w:rsid w:val="008E2310"/>
    <w:rsid w:val="008E2891"/>
    <w:rsid w:val="008E38C6"/>
    <w:rsid w:val="008E3C90"/>
    <w:rsid w:val="008E4048"/>
    <w:rsid w:val="008E47D6"/>
    <w:rsid w:val="008E56F6"/>
    <w:rsid w:val="008E58F9"/>
    <w:rsid w:val="008E725C"/>
    <w:rsid w:val="008F06A3"/>
    <w:rsid w:val="008F073A"/>
    <w:rsid w:val="008F0D5C"/>
    <w:rsid w:val="008F4351"/>
    <w:rsid w:val="008F4EBD"/>
    <w:rsid w:val="008F5485"/>
    <w:rsid w:val="008F5A31"/>
    <w:rsid w:val="008F5C49"/>
    <w:rsid w:val="008F699A"/>
    <w:rsid w:val="008F72A8"/>
    <w:rsid w:val="009001DC"/>
    <w:rsid w:val="009018C2"/>
    <w:rsid w:val="00902567"/>
    <w:rsid w:val="009025B2"/>
    <w:rsid w:val="00902DDD"/>
    <w:rsid w:val="0090603C"/>
    <w:rsid w:val="00906AA6"/>
    <w:rsid w:val="00907430"/>
    <w:rsid w:val="00911FC8"/>
    <w:rsid w:val="009126FB"/>
    <w:rsid w:val="00913E2A"/>
    <w:rsid w:val="00917FE1"/>
    <w:rsid w:val="009210FD"/>
    <w:rsid w:val="0092171E"/>
    <w:rsid w:val="00922054"/>
    <w:rsid w:val="00923F10"/>
    <w:rsid w:val="00924373"/>
    <w:rsid w:val="009245E5"/>
    <w:rsid w:val="00927E23"/>
    <w:rsid w:val="00930DEF"/>
    <w:rsid w:val="00932DEF"/>
    <w:rsid w:val="00933729"/>
    <w:rsid w:val="009368E6"/>
    <w:rsid w:val="00937903"/>
    <w:rsid w:val="00942C16"/>
    <w:rsid w:val="0094322F"/>
    <w:rsid w:val="00943CEC"/>
    <w:rsid w:val="0094433A"/>
    <w:rsid w:val="00945633"/>
    <w:rsid w:val="00945D5F"/>
    <w:rsid w:val="009465C8"/>
    <w:rsid w:val="00947A01"/>
    <w:rsid w:val="00951397"/>
    <w:rsid w:val="00952F4D"/>
    <w:rsid w:val="009530F4"/>
    <w:rsid w:val="0095370F"/>
    <w:rsid w:val="009544EF"/>
    <w:rsid w:val="00954834"/>
    <w:rsid w:val="00956516"/>
    <w:rsid w:val="00957E50"/>
    <w:rsid w:val="009609D3"/>
    <w:rsid w:val="0096304E"/>
    <w:rsid w:val="0096601A"/>
    <w:rsid w:val="00967E79"/>
    <w:rsid w:val="009704DC"/>
    <w:rsid w:val="00973DE9"/>
    <w:rsid w:val="00974077"/>
    <w:rsid w:val="009740CB"/>
    <w:rsid w:val="009759D4"/>
    <w:rsid w:val="00975A67"/>
    <w:rsid w:val="00975DC9"/>
    <w:rsid w:val="009845F7"/>
    <w:rsid w:val="00985BEF"/>
    <w:rsid w:val="009866AD"/>
    <w:rsid w:val="00987523"/>
    <w:rsid w:val="009912B8"/>
    <w:rsid w:val="009918B5"/>
    <w:rsid w:val="00991A3E"/>
    <w:rsid w:val="0099237D"/>
    <w:rsid w:val="009934DE"/>
    <w:rsid w:val="00995AB3"/>
    <w:rsid w:val="00997408"/>
    <w:rsid w:val="00997F7A"/>
    <w:rsid w:val="009A0AC3"/>
    <w:rsid w:val="009A11D6"/>
    <w:rsid w:val="009A15BD"/>
    <w:rsid w:val="009A2533"/>
    <w:rsid w:val="009A25B0"/>
    <w:rsid w:val="009A33D5"/>
    <w:rsid w:val="009A3FF0"/>
    <w:rsid w:val="009A520F"/>
    <w:rsid w:val="009A577C"/>
    <w:rsid w:val="009A6909"/>
    <w:rsid w:val="009A6D73"/>
    <w:rsid w:val="009A74F8"/>
    <w:rsid w:val="009B0595"/>
    <w:rsid w:val="009B19E4"/>
    <w:rsid w:val="009B24CC"/>
    <w:rsid w:val="009B2588"/>
    <w:rsid w:val="009B2660"/>
    <w:rsid w:val="009B2AEC"/>
    <w:rsid w:val="009B41A3"/>
    <w:rsid w:val="009B4B9C"/>
    <w:rsid w:val="009B5E6B"/>
    <w:rsid w:val="009B611B"/>
    <w:rsid w:val="009B6614"/>
    <w:rsid w:val="009C1411"/>
    <w:rsid w:val="009C14FA"/>
    <w:rsid w:val="009C7D88"/>
    <w:rsid w:val="009D092B"/>
    <w:rsid w:val="009D0CEF"/>
    <w:rsid w:val="009D0D72"/>
    <w:rsid w:val="009D10B4"/>
    <w:rsid w:val="009D1183"/>
    <w:rsid w:val="009D2362"/>
    <w:rsid w:val="009D36E1"/>
    <w:rsid w:val="009D5737"/>
    <w:rsid w:val="009D5790"/>
    <w:rsid w:val="009D5AE8"/>
    <w:rsid w:val="009D5BB1"/>
    <w:rsid w:val="009D5C04"/>
    <w:rsid w:val="009D68C7"/>
    <w:rsid w:val="009D72DA"/>
    <w:rsid w:val="009D78D8"/>
    <w:rsid w:val="009D7FA3"/>
    <w:rsid w:val="009E0DF1"/>
    <w:rsid w:val="009E127B"/>
    <w:rsid w:val="009E2E75"/>
    <w:rsid w:val="009E3BFB"/>
    <w:rsid w:val="009E4410"/>
    <w:rsid w:val="009E48B1"/>
    <w:rsid w:val="009E50B4"/>
    <w:rsid w:val="009E55E8"/>
    <w:rsid w:val="009E56C1"/>
    <w:rsid w:val="009E5B63"/>
    <w:rsid w:val="009E5DD8"/>
    <w:rsid w:val="009E6DB4"/>
    <w:rsid w:val="009E6F1C"/>
    <w:rsid w:val="009E755B"/>
    <w:rsid w:val="009F0AF5"/>
    <w:rsid w:val="009F0FF3"/>
    <w:rsid w:val="009F15AA"/>
    <w:rsid w:val="009F24F6"/>
    <w:rsid w:val="009F33C9"/>
    <w:rsid w:val="009F4410"/>
    <w:rsid w:val="009F5BD2"/>
    <w:rsid w:val="009F60C9"/>
    <w:rsid w:val="009F74EE"/>
    <w:rsid w:val="009F76B2"/>
    <w:rsid w:val="009F786B"/>
    <w:rsid w:val="00A00809"/>
    <w:rsid w:val="00A00B38"/>
    <w:rsid w:val="00A0116A"/>
    <w:rsid w:val="00A02655"/>
    <w:rsid w:val="00A02D26"/>
    <w:rsid w:val="00A046F9"/>
    <w:rsid w:val="00A051A2"/>
    <w:rsid w:val="00A05548"/>
    <w:rsid w:val="00A05DB3"/>
    <w:rsid w:val="00A0716B"/>
    <w:rsid w:val="00A07D78"/>
    <w:rsid w:val="00A11D38"/>
    <w:rsid w:val="00A1202A"/>
    <w:rsid w:val="00A13B6F"/>
    <w:rsid w:val="00A14749"/>
    <w:rsid w:val="00A1524E"/>
    <w:rsid w:val="00A15F0B"/>
    <w:rsid w:val="00A17871"/>
    <w:rsid w:val="00A204DF"/>
    <w:rsid w:val="00A214BB"/>
    <w:rsid w:val="00A21ADD"/>
    <w:rsid w:val="00A21C8A"/>
    <w:rsid w:val="00A21CC7"/>
    <w:rsid w:val="00A241B5"/>
    <w:rsid w:val="00A247B5"/>
    <w:rsid w:val="00A2507D"/>
    <w:rsid w:val="00A2680E"/>
    <w:rsid w:val="00A27A3C"/>
    <w:rsid w:val="00A3063E"/>
    <w:rsid w:val="00A3220C"/>
    <w:rsid w:val="00A3228A"/>
    <w:rsid w:val="00A324B1"/>
    <w:rsid w:val="00A3283B"/>
    <w:rsid w:val="00A33A37"/>
    <w:rsid w:val="00A33C2A"/>
    <w:rsid w:val="00A3474F"/>
    <w:rsid w:val="00A35EEE"/>
    <w:rsid w:val="00A36070"/>
    <w:rsid w:val="00A362A0"/>
    <w:rsid w:val="00A40155"/>
    <w:rsid w:val="00A405EF"/>
    <w:rsid w:val="00A410F3"/>
    <w:rsid w:val="00A43BCF"/>
    <w:rsid w:val="00A43F3E"/>
    <w:rsid w:val="00A4491D"/>
    <w:rsid w:val="00A46906"/>
    <w:rsid w:val="00A46994"/>
    <w:rsid w:val="00A47FCF"/>
    <w:rsid w:val="00A50416"/>
    <w:rsid w:val="00A504F9"/>
    <w:rsid w:val="00A539C5"/>
    <w:rsid w:val="00A53D39"/>
    <w:rsid w:val="00A5407C"/>
    <w:rsid w:val="00A54588"/>
    <w:rsid w:val="00A56E20"/>
    <w:rsid w:val="00A574FD"/>
    <w:rsid w:val="00A57574"/>
    <w:rsid w:val="00A579A6"/>
    <w:rsid w:val="00A611CC"/>
    <w:rsid w:val="00A61229"/>
    <w:rsid w:val="00A614CB"/>
    <w:rsid w:val="00A62986"/>
    <w:rsid w:val="00A63168"/>
    <w:rsid w:val="00A649E6"/>
    <w:rsid w:val="00A64DFF"/>
    <w:rsid w:val="00A65341"/>
    <w:rsid w:val="00A65815"/>
    <w:rsid w:val="00A65BE0"/>
    <w:rsid w:val="00A65E55"/>
    <w:rsid w:val="00A66A49"/>
    <w:rsid w:val="00A672DD"/>
    <w:rsid w:val="00A71BAF"/>
    <w:rsid w:val="00A724A0"/>
    <w:rsid w:val="00A72617"/>
    <w:rsid w:val="00A7351B"/>
    <w:rsid w:val="00A736F0"/>
    <w:rsid w:val="00A73D34"/>
    <w:rsid w:val="00A73F68"/>
    <w:rsid w:val="00A74C47"/>
    <w:rsid w:val="00A768CB"/>
    <w:rsid w:val="00A77034"/>
    <w:rsid w:val="00A777EE"/>
    <w:rsid w:val="00A80302"/>
    <w:rsid w:val="00A81224"/>
    <w:rsid w:val="00A81926"/>
    <w:rsid w:val="00A821BC"/>
    <w:rsid w:val="00A825E1"/>
    <w:rsid w:val="00A82F79"/>
    <w:rsid w:val="00A83381"/>
    <w:rsid w:val="00A84057"/>
    <w:rsid w:val="00A853D4"/>
    <w:rsid w:val="00A85A75"/>
    <w:rsid w:val="00A86309"/>
    <w:rsid w:val="00A90882"/>
    <w:rsid w:val="00A91289"/>
    <w:rsid w:val="00A91563"/>
    <w:rsid w:val="00A92BA0"/>
    <w:rsid w:val="00A937DA"/>
    <w:rsid w:val="00A93B13"/>
    <w:rsid w:val="00A9427C"/>
    <w:rsid w:val="00A94E31"/>
    <w:rsid w:val="00A962F3"/>
    <w:rsid w:val="00A96786"/>
    <w:rsid w:val="00AA103D"/>
    <w:rsid w:val="00AA1C11"/>
    <w:rsid w:val="00AA1C6F"/>
    <w:rsid w:val="00AA21E1"/>
    <w:rsid w:val="00AA25BA"/>
    <w:rsid w:val="00AA5009"/>
    <w:rsid w:val="00AA60DE"/>
    <w:rsid w:val="00AA7D7D"/>
    <w:rsid w:val="00AB0A72"/>
    <w:rsid w:val="00AB2ED7"/>
    <w:rsid w:val="00AB3916"/>
    <w:rsid w:val="00AB41B7"/>
    <w:rsid w:val="00AB48E7"/>
    <w:rsid w:val="00AB4CE2"/>
    <w:rsid w:val="00AB64D6"/>
    <w:rsid w:val="00AB6F11"/>
    <w:rsid w:val="00AB7393"/>
    <w:rsid w:val="00AB7420"/>
    <w:rsid w:val="00AB7759"/>
    <w:rsid w:val="00AC1547"/>
    <w:rsid w:val="00AC1C48"/>
    <w:rsid w:val="00AC1E6E"/>
    <w:rsid w:val="00AC1EBA"/>
    <w:rsid w:val="00AC3754"/>
    <w:rsid w:val="00AC4F24"/>
    <w:rsid w:val="00AC5243"/>
    <w:rsid w:val="00AC6A11"/>
    <w:rsid w:val="00AD0F52"/>
    <w:rsid w:val="00AD1931"/>
    <w:rsid w:val="00AD2563"/>
    <w:rsid w:val="00AD2CE0"/>
    <w:rsid w:val="00AD3B4A"/>
    <w:rsid w:val="00AD3FBE"/>
    <w:rsid w:val="00AD5045"/>
    <w:rsid w:val="00AD674C"/>
    <w:rsid w:val="00AE0A10"/>
    <w:rsid w:val="00AE107F"/>
    <w:rsid w:val="00AE1C61"/>
    <w:rsid w:val="00AE3C81"/>
    <w:rsid w:val="00AE4852"/>
    <w:rsid w:val="00AE4FE7"/>
    <w:rsid w:val="00AE55C2"/>
    <w:rsid w:val="00AE610D"/>
    <w:rsid w:val="00AE758F"/>
    <w:rsid w:val="00AE7A7E"/>
    <w:rsid w:val="00AF109E"/>
    <w:rsid w:val="00AF1D4B"/>
    <w:rsid w:val="00AF2B44"/>
    <w:rsid w:val="00AF3239"/>
    <w:rsid w:val="00AF39BC"/>
    <w:rsid w:val="00AF47BA"/>
    <w:rsid w:val="00AF5809"/>
    <w:rsid w:val="00AF5F0B"/>
    <w:rsid w:val="00AF7AE8"/>
    <w:rsid w:val="00B00D72"/>
    <w:rsid w:val="00B00E37"/>
    <w:rsid w:val="00B00F54"/>
    <w:rsid w:val="00B010F7"/>
    <w:rsid w:val="00B016F9"/>
    <w:rsid w:val="00B01967"/>
    <w:rsid w:val="00B029A6"/>
    <w:rsid w:val="00B03793"/>
    <w:rsid w:val="00B050C1"/>
    <w:rsid w:val="00B07982"/>
    <w:rsid w:val="00B10612"/>
    <w:rsid w:val="00B12528"/>
    <w:rsid w:val="00B139A2"/>
    <w:rsid w:val="00B14F3C"/>
    <w:rsid w:val="00B14FA6"/>
    <w:rsid w:val="00B151B0"/>
    <w:rsid w:val="00B15A51"/>
    <w:rsid w:val="00B1724B"/>
    <w:rsid w:val="00B173B5"/>
    <w:rsid w:val="00B1759D"/>
    <w:rsid w:val="00B17944"/>
    <w:rsid w:val="00B209DB"/>
    <w:rsid w:val="00B20CEA"/>
    <w:rsid w:val="00B23E8B"/>
    <w:rsid w:val="00B24174"/>
    <w:rsid w:val="00B248F3"/>
    <w:rsid w:val="00B2749C"/>
    <w:rsid w:val="00B30748"/>
    <w:rsid w:val="00B31CDC"/>
    <w:rsid w:val="00B33C44"/>
    <w:rsid w:val="00B343F5"/>
    <w:rsid w:val="00B34BE8"/>
    <w:rsid w:val="00B356E7"/>
    <w:rsid w:val="00B359C7"/>
    <w:rsid w:val="00B364D7"/>
    <w:rsid w:val="00B36800"/>
    <w:rsid w:val="00B369F7"/>
    <w:rsid w:val="00B41258"/>
    <w:rsid w:val="00B414F1"/>
    <w:rsid w:val="00B42CB0"/>
    <w:rsid w:val="00B4348B"/>
    <w:rsid w:val="00B43C1A"/>
    <w:rsid w:val="00B43CD6"/>
    <w:rsid w:val="00B46074"/>
    <w:rsid w:val="00B46077"/>
    <w:rsid w:val="00B46B95"/>
    <w:rsid w:val="00B46F67"/>
    <w:rsid w:val="00B4744A"/>
    <w:rsid w:val="00B47BB5"/>
    <w:rsid w:val="00B47F53"/>
    <w:rsid w:val="00B50087"/>
    <w:rsid w:val="00B5235A"/>
    <w:rsid w:val="00B52561"/>
    <w:rsid w:val="00B624B8"/>
    <w:rsid w:val="00B62991"/>
    <w:rsid w:val="00B64557"/>
    <w:rsid w:val="00B65716"/>
    <w:rsid w:val="00B66EE8"/>
    <w:rsid w:val="00B675A9"/>
    <w:rsid w:val="00B71158"/>
    <w:rsid w:val="00B71AD7"/>
    <w:rsid w:val="00B75271"/>
    <w:rsid w:val="00B75754"/>
    <w:rsid w:val="00B76B65"/>
    <w:rsid w:val="00B76F18"/>
    <w:rsid w:val="00B83415"/>
    <w:rsid w:val="00B83F57"/>
    <w:rsid w:val="00B86241"/>
    <w:rsid w:val="00B86843"/>
    <w:rsid w:val="00B86BC0"/>
    <w:rsid w:val="00B86E44"/>
    <w:rsid w:val="00B90897"/>
    <w:rsid w:val="00B90A3C"/>
    <w:rsid w:val="00B91C10"/>
    <w:rsid w:val="00B928B0"/>
    <w:rsid w:val="00B92FAF"/>
    <w:rsid w:val="00B9460C"/>
    <w:rsid w:val="00B95FD9"/>
    <w:rsid w:val="00B964A0"/>
    <w:rsid w:val="00BA011A"/>
    <w:rsid w:val="00BA1229"/>
    <w:rsid w:val="00BA25FC"/>
    <w:rsid w:val="00BA2C4A"/>
    <w:rsid w:val="00BA2CBA"/>
    <w:rsid w:val="00BA45DE"/>
    <w:rsid w:val="00BA7A8D"/>
    <w:rsid w:val="00BB06CA"/>
    <w:rsid w:val="00BB136B"/>
    <w:rsid w:val="00BB15E3"/>
    <w:rsid w:val="00BB3006"/>
    <w:rsid w:val="00BB35B3"/>
    <w:rsid w:val="00BB3B94"/>
    <w:rsid w:val="00BB48C4"/>
    <w:rsid w:val="00BB4AE9"/>
    <w:rsid w:val="00BB5340"/>
    <w:rsid w:val="00BB5548"/>
    <w:rsid w:val="00BB6AE1"/>
    <w:rsid w:val="00BB6D27"/>
    <w:rsid w:val="00BB709A"/>
    <w:rsid w:val="00BB71E4"/>
    <w:rsid w:val="00BB78ED"/>
    <w:rsid w:val="00BB7E57"/>
    <w:rsid w:val="00BC0A23"/>
    <w:rsid w:val="00BC107A"/>
    <w:rsid w:val="00BC152B"/>
    <w:rsid w:val="00BC1CEB"/>
    <w:rsid w:val="00BC2103"/>
    <w:rsid w:val="00BC3271"/>
    <w:rsid w:val="00BC32BF"/>
    <w:rsid w:val="00BC3E65"/>
    <w:rsid w:val="00BC43C8"/>
    <w:rsid w:val="00BC4CF1"/>
    <w:rsid w:val="00BC5D8E"/>
    <w:rsid w:val="00BC6955"/>
    <w:rsid w:val="00BC6D8C"/>
    <w:rsid w:val="00BC7177"/>
    <w:rsid w:val="00BC7609"/>
    <w:rsid w:val="00BD0007"/>
    <w:rsid w:val="00BD0030"/>
    <w:rsid w:val="00BD1DEA"/>
    <w:rsid w:val="00BD1E3E"/>
    <w:rsid w:val="00BD1FD9"/>
    <w:rsid w:val="00BD42BD"/>
    <w:rsid w:val="00BD456E"/>
    <w:rsid w:val="00BD4D78"/>
    <w:rsid w:val="00BD66F2"/>
    <w:rsid w:val="00BE0024"/>
    <w:rsid w:val="00BE172E"/>
    <w:rsid w:val="00BE231B"/>
    <w:rsid w:val="00BE2375"/>
    <w:rsid w:val="00BE38EC"/>
    <w:rsid w:val="00BE3A8B"/>
    <w:rsid w:val="00BE3E83"/>
    <w:rsid w:val="00BE476C"/>
    <w:rsid w:val="00BE52B8"/>
    <w:rsid w:val="00BE5E6F"/>
    <w:rsid w:val="00BE6483"/>
    <w:rsid w:val="00BE77CE"/>
    <w:rsid w:val="00BF0B8C"/>
    <w:rsid w:val="00BF52BB"/>
    <w:rsid w:val="00BF590D"/>
    <w:rsid w:val="00BF6407"/>
    <w:rsid w:val="00BF6E38"/>
    <w:rsid w:val="00BF7DF9"/>
    <w:rsid w:val="00C02819"/>
    <w:rsid w:val="00C0367C"/>
    <w:rsid w:val="00C03DB8"/>
    <w:rsid w:val="00C04661"/>
    <w:rsid w:val="00C0761F"/>
    <w:rsid w:val="00C07BE5"/>
    <w:rsid w:val="00C10B57"/>
    <w:rsid w:val="00C11199"/>
    <w:rsid w:val="00C11EEC"/>
    <w:rsid w:val="00C1229A"/>
    <w:rsid w:val="00C148E1"/>
    <w:rsid w:val="00C15794"/>
    <w:rsid w:val="00C16606"/>
    <w:rsid w:val="00C17C3B"/>
    <w:rsid w:val="00C214C3"/>
    <w:rsid w:val="00C226A6"/>
    <w:rsid w:val="00C22B65"/>
    <w:rsid w:val="00C22C96"/>
    <w:rsid w:val="00C22FDB"/>
    <w:rsid w:val="00C2493E"/>
    <w:rsid w:val="00C25D28"/>
    <w:rsid w:val="00C260E9"/>
    <w:rsid w:val="00C26D80"/>
    <w:rsid w:val="00C27526"/>
    <w:rsid w:val="00C2770E"/>
    <w:rsid w:val="00C2772E"/>
    <w:rsid w:val="00C27A33"/>
    <w:rsid w:val="00C317D2"/>
    <w:rsid w:val="00C3193A"/>
    <w:rsid w:val="00C32A34"/>
    <w:rsid w:val="00C32BDE"/>
    <w:rsid w:val="00C330FE"/>
    <w:rsid w:val="00C35D4B"/>
    <w:rsid w:val="00C36964"/>
    <w:rsid w:val="00C37174"/>
    <w:rsid w:val="00C37299"/>
    <w:rsid w:val="00C411CC"/>
    <w:rsid w:val="00C42C1D"/>
    <w:rsid w:val="00C43DE8"/>
    <w:rsid w:val="00C44AFB"/>
    <w:rsid w:val="00C44B1E"/>
    <w:rsid w:val="00C4710B"/>
    <w:rsid w:val="00C47223"/>
    <w:rsid w:val="00C50185"/>
    <w:rsid w:val="00C50917"/>
    <w:rsid w:val="00C52B6D"/>
    <w:rsid w:val="00C53462"/>
    <w:rsid w:val="00C5368A"/>
    <w:rsid w:val="00C53A70"/>
    <w:rsid w:val="00C54E4C"/>
    <w:rsid w:val="00C5531F"/>
    <w:rsid w:val="00C57328"/>
    <w:rsid w:val="00C57985"/>
    <w:rsid w:val="00C61B80"/>
    <w:rsid w:val="00C625CD"/>
    <w:rsid w:val="00C625D6"/>
    <w:rsid w:val="00C634D0"/>
    <w:rsid w:val="00C644AB"/>
    <w:rsid w:val="00C65DFF"/>
    <w:rsid w:val="00C66275"/>
    <w:rsid w:val="00C66C31"/>
    <w:rsid w:val="00C66EA3"/>
    <w:rsid w:val="00C72276"/>
    <w:rsid w:val="00C726BB"/>
    <w:rsid w:val="00C72B5E"/>
    <w:rsid w:val="00C74545"/>
    <w:rsid w:val="00C74F72"/>
    <w:rsid w:val="00C76211"/>
    <w:rsid w:val="00C76A69"/>
    <w:rsid w:val="00C80347"/>
    <w:rsid w:val="00C803A5"/>
    <w:rsid w:val="00C81468"/>
    <w:rsid w:val="00C81494"/>
    <w:rsid w:val="00C81BE4"/>
    <w:rsid w:val="00C82BE5"/>
    <w:rsid w:val="00C82F32"/>
    <w:rsid w:val="00C835B7"/>
    <w:rsid w:val="00C83D3F"/>
    <w:rsid w:val="00C848A8"/>
    <w:rsid w:val="00C85D2A"/>
    <w:rsid w:val="00C8664E"/>
    <w:rsid w:val="00C86FF0"/>
    <w:rsid w:val="00C911B6"/>
    <w:rsid w:val="00C919BE"/>
    <w:rsid w:val="00C92877"/>
    <w:rsid w:val="00C93400"/>
    <w:rsid w:val="00C95380"/>
    <w:rsid w:val="00C95B14"/>
    <w:rsid w:val="00C9624E"/>
    <w:rsid w:val="00C96A15"/>
    <w:rsid w:val="00C97054"/>
    <w:rsid w:val="00C97234"/>
    <w:rsid w:val="00C972A7"/>
    <w:rsid w:val="00CA048C"/>
    <w:rsid w:val="00CA05C4"/>
    <w:rsid w:val="00CA0675"/>
    <w:rsid w:val="00CA0728"/>
    <w:rsid w:val="00CA09E9"/>
    <w:rsid w:val="00CA0C1B"/>
    <w:rsid w:val="00CA1526"/>
    <w:rsid w:val="00CA2D12"/>
    <w:rsid w:val="00CA3380"/>
    <w:rsid w:val="00CA4F81"/>
    <w:rsid w:val="00CA51BD"/>
    <w:rsid w:val="00CA5D73"/>
    <w:rsid w:val="00CA63D1"/>
    <w:rsid w:val="00CA6759"/>
    <w:rsid w:val="00CA76E6"/>
    <w:rsid w:val="00CA7B92"/>
    <w:rsid w:val="00CA7EB1"/>
    <w:rsid w:val="00CB1DB5"/>
    <w:rsid w:val="00CB2818"/>
    <w:rsid w:val="00CB45A8"/>
    <w:rsid w:val="00CB72C8"/>
    <w:rsid w:val="00CB7730"/>
    <w:rsid w:val="00CC0BB0"/>
    <w:rsid w:val="00CC1099"/>
    <w:rsid w:val="00CC2398"/>
    <w:rsid w:val="00CC294F"/>
    <w:rsid w:val="00CC2BD3"/>
    <w:rsid w:val="00CC3889"/>
    <w:rsid w:val="00CC428A"/>
    <w:rsid w:val="00CC4476"/>
    <w:rsid w:val="00CC5314"/>
    <w:rsid w:val="00CC7F06"/>
    <w:rsid w:val="00CD154B"/>
    <w:rsid w:val="00CD19C2"/>
    <w:rsid w:val="00CD1DB5"/>
    <w:rsid w:val="00CD27C5"/>
    <w:rsid w:val="00CD314F"/>
    <w:rsid w:val="00CD4759"/>
    <w:rsid w:val="00CD4CAF"/>
    <w:rsid w:val="00CD5243"/>
    <w:rsid w:val="00CE0FC8"/>
    <w:rsid w:val="00CE1098"/>
    <w:rsid w:val="00CE13E0"/>
    <w:rsid w:val="00CE18AB"/>
    <w:rsid w:val="00CE1A52"/>
    <w:rsid w:val="00CE559B"/>
    <w:rsid w:val="00CE59F5"/>
    <w:rsid w:val="00CE5F35"/>
    <w:rsid w:val="00CE733E"/>
    <w:rsid w:val="00CF0CF9"/>
    <w:rsid w:val="00CF2D79"/>
    <w:rsid w:val="00CF44D1"/>
    <w:rsid w:val="00CF4A96"/>
    <w:rsid w:val="00CF4C37"/>
    <w:rsid w:val="00CF5871"/>
    <w:rsid w:val="00CF6020"/>
    <w:rsid w:val="00D00BE5"/>
    <w:rsid w:val="00D0321E"/>
    <w:rsid w:val="00D03683"/>
    <w:rsid w:val="00D05951"/>
    <w:rsid w:val="00D059BE"/>
    <w:rsid w:val="00D069E1"/>
    <w:rsid w:val="00D11459"/>
    <w:rsid w:val="00D11B07"/>
    <w:rsid w:val="00D128AB"/>
    <w:rsid w:val="00D128BB"/>
    <w:rsid w:val="00D136E8"/>
    <w:rsid w:val="00D13765"/>
    <w:rsid w:val="00D13991"/>
    <w:rsid w:val="00D13E4E"/>
    <w:rsid w:val="00D14C1F"/>
    <w:rsid w:val="00D1556C"/>
    <w:rsid w:val="00D17087"/>
    <w:rsid w:val="00D17A8E"/>
    <w:rsid w:val="00D20093"/>
    <w:rsid w:val="00D20127"/>
    <w:rsid w:val="00D212B6"/>
    <w:rsid w:val="00D23E74"/>
    <w:rsid w:val="00D24721"/>
    <w:rsid w:val="00D256FB"/>
    <w:rsid w:val="00D27082"/>
    <w:rsid w:val="00D27745"/>
    <w:rsid w:val="00D27B43"/>
    <w:rsid w:val="00D304FE"/>
    <w:rsid w:val="00D314B0"/>
    <w:rsid w:val="00D34258"/>
    <w:rsid w:val="00D343BA"/>
    <w:rsid w:val="00D34B1C"/>
    <w:rsid w:val="00D377E6"/>
    <w:rsid w:val="00D37C89"/>
    <w:rsid w:val="00D40A03"/>
    <w:rsid w:val="00D40FAD"/>
    <w:rsid w:val="00D41A56"/>
    <w:rsid w:val="00D427F3"/>
    <w:rsid w:val="00D4294C"/>
    <w:rsid w:val="00D42BEB"/>
    <w:rsid w:val="00D4348E"/>
    <w:rsid w:val="00D43604"/>
    <w:rsid w:val="00D43753"/>
    <w:rsid w:val="00D4387D"/>
    <w:rsid w:val="00D44582"/>
    <w:rsid w:val="00D44927"/>
    <w:rsid w:val="00D44D73"/>
    <w:rsid w:val="00D463CD"/>
    <w:rsid w:val="00D46AF4"/>
    <w:rsid w:val="00D47418"/>
    <w:rsid w:val="00D479B0"/>
    <w:rsid w:val="00D50165"/>
    <w:rsid w:val="00D502AF"/>
    <w:rsid w:val="00D50C81"/>
    <w:rsid w:val="00D5144D"/>
    <w:rsid w:val="00D517A2"/>
    <w:rsid w:val="00D5188A"/>
    <w:rsid w:val="00D54FD5"/>
    <w:rsid w:val="00D55512"/>
    <w:rsid w:val="00D56760"/>
    <w:rsid w:val="00D56F2E"/>
    <w:rsid w:val="00D601DD"/>
    <w:rsid w:val="00D601E6"/>
    <w:rsid w:val="00D61790"/>
    <w:rsid w:val="00D657E0"/>
    <w:rsid w:val="00D66F75"/>
    <w:rsid w:val="00D67A24"/>
    <w:rsid w:val="00D70CD8"/>
    <w:rsid w:val="00D710A1"/>
    <w:rsid w:val="00D71F73"/>
    <w:rsid w:val="00D7344D"/>
    <w:rsid w:val="00D747BE"/>
    <w:rsid w:val="00D756ED"/>
    <w:rsid w:val="00D75733"/>
    <w:rsid w:val="00D757DD"/>
    <w:rsid w:val="00D77FF1"/>
    <w:rsid w:val="00D80CB1"/>
    <w:rsid w:val="00D80EC0"/>
    <w:rsid w:val="00D80F85"/>
    <w:rsid w:val="00D8225C"/>
    <w:rsid w:val="00D827BB"/>
    <w:rsid w:val="00D83508"/>
    <w:rsid w:val="00D841FE"/>
    <w:rsid w:val="00D8459B"/>
    <w:rsid w:val="00D853F4"/>
    <w:rsid w:val="00D86AC1"/>
    <w:rsid w:val="00D87E97"/>
    <w:rsid w:val="00D90F40"/>
    <w:rsid w:val="00D91899"/>
    <w:rsid w:val="00D9448A"/>
    <w:rsid w:val="00D947B1"/>
    <w:rsid w:val="00D95C67"/>
    <w:rsid w:val="00D9668B"/>
    <w:rsid w:val="00D973B6"/>
    <w:rsid w:val="00D97E31"/>
    <w:rsid w:val="00DA105E"/>
    <w:rsid w:val="00DA1A38"/>
    <w:rsid w:val="00DA3217"/>
    <w:rsid w:val="00DA322B"/>
    <w:rsid w:val="00DA357B"/>
    <w:rsid w:val="00DA3E3B"/>
    <w:rsid w:val="00DA6ACD"/>
    <w:rsid w:val="00DA6FBB"/>
    <w:rsid w:val="00DB0219"/>
    <w:rsid w:val="00DB080C"/>
    <w:rsid w:val="00DB2452"/>
    <w:rsid w:val="00DB3FEC"/>
    <w:rsid w:val="00DB52E7"/>
    <w:rsid w:val="00DB68F3"/>
    <w:rsid w:val="00DB6D6C"/>
    <w:rsid w:val="00DB6F7D"/>
    <w:rsid w:val="00DC03CC"/>
    <w:rsid w:val="00DC13AA"/>
    <w:rsid w:val="00DC4747"/>
    <w:rsid w:val="00DC59DD"/>
    <w:rsid w:val="00DC5CFA"/>
    <w:rsid w:val="00DC5D62"/>
    <w:rsid w:val="00DC678B"/>
    <w:rsid w:val="00DC685A"/>
    <w:rsid w:val="00DD0422"/>
    <w:rsid w:val="00DD17A4"/>
    <w:rsid w:val="00DD1807"/>
    <w:rsid w:val="00DD192D"/>
    <w:rsid w:val="00DD2A84"/>
    <w:rsid w:val="00DD2DA9"/>
    <w:rsid w:val="00DD35F5"/>
    <w:rsid w:val="00DD3A37"/>
    <w:rsid w:val="00DD3E54"/>
    <w:rsid w:val="00DD4909"/>
    <w:rsid w:val="00DD701E"/>
    <w:rsid w:val="00DD7A4C"/>
    <w:rsid w:val="00DE01CF"/>
    <w:rsid w:val="00DE39A2"/>
    <w:rsid w:val="00DE5A00"/>
    <w:rsid w:val="00DE5E3A"/>
    <w:rsid w:val="00DE6180"/>
    <w:rsid w:val="00DE6A18"/>
    <w:rsid w:val="00DF095A"/>
    <w:rsid w:val="00DF209F"/>
    <w:rsid w:val="00DF2252"/>
    <w:rsid w:val="00DF2D69"/>
    <w:rsid w:val="00DF50A4"/>
    <w:rsid w:val="00DF550D"/>
    <w:rsid w:val="00DF6C9F"/>
    <w:rsid w:val="00E00D87"/>
    <w:rsid w:val="00E01C11"/>
    <w:rsid w:val="00E02665"/>
    <w:rsid w:val="00E03681"/>
    <w:rsid w:val="00E04058"/>
    <w:rsid w:val="00E04816"/>
    <w:rsid w:val="00E0496E"/>
    <w:rsid w:val="00E04CCD"/>
    <w:rsid w:val="00E06629"/>
    <w:rsid w:val="00E10FEA"/>
    <w:rsid w:val="00E1167A"/>
    <w:rsid w:val="00E1356F"/>
    <w:rsid w:val="00E13D9D"/>
    <w:rsid w:val="00E155C6"/>
    <w:rsid w:val="00E16C2F"/>
    <w:rsid w:val="00E16EB2"/>
    <w:rsid w:val="00E16FCA"/>
    <w:rsid w:val="00E17612"/>
    <w:rsid w:val="00E20C85"/>
    <w:rsid w:val="00E22A43"/>
    <w:rsid w:val="00E22B35"/>
    <w:rsid w:val="00E238C0"/>
    <w:rsid w:val="00E23E0E"/>
    <w:rsid w:val="00E24136"/>
    <w:rsid w:val="00E243D8"/>
    <w:rsid w:val="00E25205"/>
    <w:rsid w:val="00E254F5"/>
    <w:rsid w:val="00E27477"/>
    <w:rsid w:val="00E32B3C"/>
    <w:rsid w:val="00E347AE"/>
    <w:rsid w:val="00E35304"/>
    <w:rsid w:val="00E354CC"/>
    <w:rsid w:val="00E35758"/>
    <w:rsid w:val="00E36B09"/>
    <w:rsid w:val="00E36B49"/>
    <w:rsid w:val="00E36ECD"/>
    <w:rsid w:val="00E373F8"/>
    <w:rsid w:val="00E379E2"/>
    <w:rsid w:val="00E37D5A"/>
    <w:rsid w:val="00E442BD"/>
    <w:rsid w:val="00E468E3"/>
    <w:rsid w:val="00E5036D"/>
    <w:rsid w:val="00E51D3A"/>
    <w:rsid w:val="00E53A4B"/>
    <w:rsid w:val="00E54086"/>
    <w:rsid w:val="00E55545"/>
    <w:rsid w:val="00E56767"/>
    <w:rsid w:val="00E56DC1"/>
    <w:rsid w:val="00E57699"/>
    <w:rsid w:val="00E576FF"/>
    <w:rsid w:val="00E622AE"/>
    <w:rsid w:val="00E63262"/>
    <w:rsid w:val="00E63350"/>
    <w:rsid w:val="00E63387"/>
    <w:rsid w:val="00E63C91"/>
    <w:rsid w:val="00E659BA"/>
    <w:rsid w:val="00E6786F"/>
    <w:rsid w:val="00E67BEE"/>
    <w:rsid w:val="00E70EAC"/>
    <w:rsid w:val="00E71109"/>
    <w:rsid w:val="00E71AF3"/>
    <w:rsid w:val="00E72478"/>
    <w:rsid w:val="00E72717"/>
    <w:rsid w:val="00E757DE"/>
    <w:rsid w:val="00E758D9"/>
    <w:rsid w:val="00E75B71"/>
    <w:rsid w:val="00E765DC"/>
    <w:rsid w:val="00E771ED"/>
    <w:rsid w:val="00E8024F"/>
    <w:rsid w:val="00E83093"/>
    <w:rsid w:val="00E8315B"/>
    <w:rsid w:val="00E8575D"/>
    <w:rsid w:val="00E87D3D"/>
    <w:rsid w:val="00E90D8E"/>
    <w:rsid w:val="00E91F67"/>
    <w:rsid w:val="00E924FB"/>
    <w:rsid w:val="00E92B90"/>
    <w:rsid w:val="00E93193"/>
    <w:rsid w:val="00E93AF3"/>
    <w:rsid w:val="00E944C9"/>
    <w:rsid w:val="00E962DA"/>
    <w:rsid w:val="00E97171"/>
    <w:rsid w:val="00E97633"/>
    <w:rsid w:val="00EA0399"/>
    <w:rsid w:val="00EA07AC"/>
    <w:rsid w:val="00EA0834"/>
    <w:rsid w:val="00EA2475"/>
    <w:rsid w:val="00EA3512"/>
    <w:rsid w:val="00EA446F"/>
    <w:rsid w:val="00EA48D0"/>
    <w:rsid w:val="00EA4A08"/>
    <w:rsid w:val="00EA4D44"/>
    <w:rsid w:val="00EA5769"/>
    <w:rsid w:val="00EB0B07"/>
    <w:rsid w:val="00EB0F24"/>
    <w:rsid w:val="00EB1705"/>
    <w:rsid w:val="00EB366B"/>
    <w:rsid w:val="00EB428A"/>
    <w:rsid w:val="00EB5860"/>
    <w:rsid w:val="00EB6685"/>
    <w:rsid w:val="00EB6FA1"/>
    <w:rsid w:val="00EB71D4"/>
    <w:rsid w:val="00EC060F"/>
    <w:rsid w:val="00EC152D"/>
    <w:rsid w:val="00EC1B95"/>
    <w:rsid w:val="00EC2786"/>
    <w:rsid w:val="00EC2886"/>
    <w:rsid w:val="00EC3679"/>
    <w:rsid w:val="00EC3C41"/>
    <w:rsid w:val="00EC3C98"/>
    <w:rsid w:val="00EC3CEB"/>
    <w:rsid w:val="00EC3DF0"/>
    <w:rsid w:val="00EC7748"/>
    <w:rsid w:val="00EC7AD6"/>
    <w:rsid w:val="00ED0071"/>
    <w:rsid w:val="00ED0157"/>
    <w:rsid w:val="00ED1834"/>
    <w:rsid w:val="00ED266E"/>
    <w:rsid w:val="00ED4EC1"/>
    <w:rsid w:val="00ED55F8"/>
    <w:rsid w:val="00ED67E2"/>
    <w:rsid w:val="00ED68C8"/>
    <w:rsid w:val="00ED7EDE"/>
    <w:rsid w:val="00EE0808"/>
    <w:rsid w:val="00EE0C68"/>
    <w:rsid w:val="00EE0C8B"/>
    <w:rsid w:val="00EE1036"/>
    <w:rsid w:val="00EE398B"/>
    <w:rsid w:val="00EE3A7E"/>
    <w:rsid w:val="00EE4229"/>
    <w:rsid w:val="00EE5C2C"/>
    <w:rsid w:val="00EE7142"/>
    <w:rsid w:val="00EE7BA0"/>
    <w:rsid w:val="00EE7CEF"/>
    <w:rsid w:val="00EF1D25"/>
    <w:rsid w:val="00EF608B"/>
    <w:rsid w:val="00EF6762"/>
    <w:rsid w:val="00EF6DF4"/>
    <w:rsid w:val="00EF6E61"/>
    <w:rsid w:val="00EF70DB"/>
    <w:rsid w:val="00EF71DB"/>
    <w:rsid w:val="00EF7452"/>
    <w:rsid w:val="00F00480"/>
    <w:rsid w:val="00F0066D"/>
    <w:rsid w:val="00F010EB"/>
    <w:rsid w:val="00F01B8B"/>
    <w:rsid w:val="00F01CA6"/>
    <w:rsid w:val="00F026C8"/>
    <w:rsid w:val="00F057E2"/>
    <w:rsid w:val="00F07379"/>
    <w:rsid w:val="00F075D2"/>
    <w:rsid w:val="00F0781F"/>
    <w:rsid w:val="00F07971"/>
    <w:rsid w:val="00F10053"/>
    <w:rsid w:val="00F101BC"/>
    <w:rsid w:val="00F10737"/>
    <w:rsid w:val="00F10798"/>
    <w:rsid w:val="00F10FEA"/>
    <w:rsid w:val="00F13A2B"/>
    <w:rsid w:val="00F13BE1"/>
    <w:rsid w:val="00F143E5"/>
    <w:rsid w:val="00F14B89"/>
    <w:rsid w:val="00F17C54"/>
    <w:rsid w:val="00F20127"/>
    <w:rsid w:val="00F20F7E"/>
    <w:rsid w:val="00F21BF5"/>
    <w:rsid w:val="00F22B09"/>
    <w:rsid w:val="00F235AE"/>
    <w:rsid w:val="00F23A80"/>
    <w:rsid w:val="00F246B5"/>
    <w:rsid w:val="00F2473A"/>
    <w:rsid w:val="00F2484C"/>
    <w:rsid w:val="00F26917"/>
    <w:rsid w:val="00F27670"/>
    <w:rsid w:val="00F32302"/>
    <w:rsid w:val="00F32E88"/>
    <w:rsid w:val="00F33491"/>
    <w:rsid w:val="00F33D42"/>
    <w:rsid w:val="00F34014"/>
    <w:rsid w:val="00F3420D"/>
    <w:rsid w:val="00F36C1E"/>
    <w:rsid w:val="00F3718A"/>
    <w:rsid w:val="00F37453"/>
    <w:rsid w:val="00F37DA4"/>
    <w:rsid w:val="00F42192"/>
    <w:rsid w:val="00F43063"/>
    <w:rsid w:val="00F43480"/>
    <w:rsid w:val="00F44AB5"/>
    <w:rsid w:val="00F45C64"/>
    <w:rsid w:val="00F46933"/>
    <w:rsid w:val="00F46E8F"/>
    <w:rsid w:val="00F47D84"/>
    <w:rsid w:val="00F50345"/>
    <w:rsid w:val="00F509A1"/>
    <w:rsid w:val="00F50C21"/>
    <w:rsid w:val="00F50DFC"/>
    <w:rsid w:val="00F51286"/>
    <w:rsid w:val="00F52A8A"/>
    <w:rsid w:val="00F52EF0"/>
    <w:rsid w:val="00F53336"/>
    <w:rsid w:val="00F53F04"/>
    <w:rsid w:val="00F5580D"/>
    <w:rsid w:val="00F5622A"/>
    <w:rsid w:val="00F5633D"/>
    <w:rsid w:val="00F56B55"/>
    <w:rsid w:val="00F56B8C"/>
    <w:rsid w:val="00F5720A"/>
    <w:rsid w:val="00F601A3"/>
    <w:rsid w:val="00F63330"/>
    <w:rsid w:val="00F63CF3"/>
    <w:rsid w:val="00F662F7"/>
    <w:rsid w:val="00F66513"/>
    <w:rsid w:val="00F67328"/>
    <w:rsid w:val="00F6798A"/>
    <w:rsid w:val="00F7293F"/>
    <w:rsid w:val="00F72A09"/>
    <w:rsid w:val="00F75893"/>
    <w:rsid w:val="00F766FE"/>
    <w:rsid w:val="00F80BC6"/>
    <w:rsid w:val="00F81620"/>
    <w:rsid w:val="00F81E9E"/>
    <w:rsid w:val="00F82247"/>
    <w:rsid w:val="00F83344"/>
    <w:rsid w:val="00F836D2"/>
    <w:rsid w:val="00F83B25"/>
    <w:rsid w:val="00F85C1D"/>
    <w:rsid w:val="00F87CEA"/>
    <w:rsid w:val="00F9060E"/>
    <w:rsid w:val="00F908AF"/>
    <w:rsid w:val="00F913FB"/>
    <w:rsid w:val="00F91D06"/>
    <w:rsid w:val="00F928F5"/>
    <w:rsid w:val="00F93C36"/>
    <w:rsid w:val="00F94484"/>
    <w:rsid w:val="00F9477F"/>
    <w:rsid w:val="00F95495"/>
    <w:rsid w:val="00F95FAF"/>
    <w:rsid w:val="00F96462"/>
    <w:rsid w:val="00F96737"/>
    <w:rsid w:val="00F974D7"/>
    <w:rsid w:val="00F97E91"/>
    <w:rsid w:val="00FA192E"/>
    <w:rsid w:val="00FA4764"/>
    <w:rsid w:val="00FA47B6"/>
    <w:rsid w:val="00FA53CE"/>
    <w:rsid w:val="00FA5641"/>
    <w:rsid w:val="00FA746A"/>
    <w:rsid w:val="00FA77D8"/>
    <w:rsid w:val="00FB19E4"/>
    <w:rsid w:val="00FB27DE"/>
    <w:rsid w:val="00FB6254"/>
    <w:rsid w:val="00FC2769"/>
    <w:rsid w:val="00FC403D"/>
    <w:rsid w:val="00FC43DD"/>
    <w:rsid w:val="00FC518D"/>
    <w:rsid w:val="00FC7B60"/>
    <w:rsid w:val="00FD0A5C"/>
    <w:rsid w:val="00FD0A89"/>
    <w:rsid w:val="00FD1A7C"/>
    <w:rsid w:val="00FD1AD6"/>
    <w:rsid w:val="00FD1DB9"/>
    <w:rsid w:val="00FD21F9"/>
    <w:rsid w:val="00FD2385"/>
    <w:rsid w:val="00FD4385"/>
    <w:rsid w:val="00FD49ED"/>
    <w:rsid w:val="00FD633A"/>
    <w:rsid w:val="00FD6C33"/>
    <w:rsid w:val="00FE109A"/>
    <w:rsid w:val="00FE227C"/>
    <w:rsid w:val="00FE46B4"/>
    <w:rsid w:val="00FE48DD"/>
    <w:rsid w:val="00FE76AC"/>
    <w:rsid w:val="00FF2450"/>
    <w:rsid w:val="00FF2728"/>
    <w:rsid w:val="00FF2AEB"/>
    <w:rsid w:val="00FF459A"/>
    <w:rsid w:val="00FF4947"/>
    <w:rsid w:val="00FF4C19"/>
    <w:rsid w:val="00FF68F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EastAsia" w:hAnsi="Arial Narrow"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3F4F"/>
  </w:style>
  <w:style w:type="paragraph" w:styleId="Titolo2">
    <w:name w:val="heading 2"/>
    <w:basedOn w:val="Normale"/>
    <w:link w:val="Titolo2Carattere"/>
    <w:uiPriority w:val="9"/>
    <w:qFormat/>
    <w:rsid w:val="00471B4D"/>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771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37716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377168"/>
    <w:rPr>
      <w:rFonts w:ascii="Lucida Grande" w:hAnsi="Lucida Grande"/>
      <w:sz w:val="18"/>
      <w:szCs w:val="18"/>
    </w:rPr>
  </w:style>
  <w:style w:type="paragraph" w:styleId="Intestazione">
    <w:name w:val="header"/>
    <w:basedOn w:val="Normale"/>
    <w:link w:val="IntestazioneCarattere"/>
    <w:uiPriority w:val="99"/>
    <w:unhideWhenUsed/>
    <w:rsid w:val="00D66F75"/>
    <w:pPr>
      <w:tabs>
        <w:tab w:val="center" w:pos="4819"/>
        <w:tab w:val="right" w:pos="9638"/>
      </w:tabs>
    </w:pPr>
  </w:style>
  <w:style w:type="character" w:customStyle="1" w:styleId="IntestazioneCarattere">
    <w:name w:val="Intestazione Carattere"/>
    <w:basedOn w:val="Carpredefinitoparagrafo"/>
    <w:link w:val="Intestazione"/>
    <w:uiPriority w:val="99"/>
    <w:rsid w:val="00D66F75"/>
  </w:style>
  <w:style w:type="paragraph" w:styleId="Pidipagina">
    <w:name w:val="footer"/>
    <w:basedOn w:val="Normale"/>
    <w:link w:val="PidipaginaCarattere"/>
    <w:uiPriority w:val="99"/>
    <w:unhideWhenUsed/>
    <w:rsid w:val="00D66F75"/>
    <w:pPr>
      <w:tabs>
        <w:tab w:val="center" w:pos="4819"/>
        <w:tab w:val="right" w:pos="9638"/>
      </w:tabs>
    </w:pPr>
  </w:style>
  <w:style w:type="character" w:customStyle="1" w:styleId="PidipaginaCarattere">
    <w:name w:val="Piè di pagina Carattere"/>
    <w:basedOn w:val="Carpredefinitoparagrafo"/>
    <w:link w:val="Pidipagina"/>
    <w:uiPriority w:val="99"/>
    <w:rsid w:val="00D66F75"/>
  </w:style>
  <w:style w:type="paragraph" w:styleId="NormaleWeb">
    <w:name w:val="Normal (Web)"/>
    <w:basedOn w:val="Normale"/>
    <w:uiPriority w:val="99"/>
    <w:unhideWhenUsed/>
    <w:rsid w:val="00A768CB"/>
    <w:pPr>
      <w:spacing w:before="100" w:beforeAutospacing="1" w:after="100" w:afterAutospacing="1"/>
    </w:pPr>
    <w:rPr>
      <w:rFonts w:ascii="Times New Roman" w:eastAsia="Times New Roman" w:hAnsi="Times New Roman" w:cs="Times New Roman"/>
    </w:rPr>
  </w:style>
  <w:style w:type="paragraph" w:styleId="Paragrafoelenco">
    <w:name w:val="List Paragraph"/>
    <w:basedOn w:val="Normale"/>
    <w:uiPriority w:val="34"/>
    <w:qFormat/>
    <w:rsid w:val="00F75893"/>
    <w:pPr>
      <w:ind w:left="720"/>
      <w:contextualSpacing/>
    </w:pPr>
  </w:style>
  <w:style w:type="character" w:styleId="Enfasicorsivo">
    <w:name w:val="Emphasis"/>
    <w:basedOn w:val="Carpredefinitoparagrafo"/>
    <w:uiPriority w:val="20"/>
    <w:qFormat/>
    <w:rsid w:val="00FA53CE"/>
    <w:rPr>
      <w:i/>
      <w:iCs/>
    </w:rPr>
  </w:style>
  <w:style w:type="character" w:customStyle="1" w:styleId="d2edcug0">
    <w:name w:val="d2edcug0"/>
    <w:basedOn w:val="Carpredefinitoparagrafo"/>
    <w:rsid w:val="006F7ECF"/>
  </w:style>
  <w:style w:type="character" w:styleId="Collegamentoipertestuale">
    <w:name w:val="Hyperlink"/>
    <w:basedOn w:val="Carpredefinitoparagrafo"/>
    <w:uiPriority w:val="99"/>
    <w:semiHidden/>
    <w:unhideWhenUsed/>
    <w:rsid w:val="00DB0219"/>
    <w:rPr>
      <w:color w:val="0000FF"/>
      <w:u w:val="single"/>
    </w:rPr>
  </w:style>
  <w:style w:type="character" w:customStyle="1" w:styleId="value">
    <w:name w:val="value"/>
    <w:basedOn w:val="Carpredefinitoparagrafo"/>
    <w:rsid w:val="00C53A70"/>
  </w:style>
  <w:style w:type="character" w:customStyle="1" w:styleId="jsgrdq">
    <w:name w:val="jsgrdq"/>
    <w:basedOn w:val="Carpredefinitoparagrafo"/>
    <w:rsid w:val="0051160E"/>
  </w:style>
  <w:style w:type="character" w:customStyle="1" w:styleId="cc-em-show-more">
    <w:name w:val="cc-em-show-more"/>
    <w:basedOn w:val="Carpredefinitoparagrafo"/>
    <w:rsid w:val="00BE2375"/>
  </w:style>
  <w:style w:type="character" w:customStyle="1" w:styleId="Titolo2Carattere">
    <w:name w:val="Titolo 2 Carattere"/>
    <w:basedOn w:val="Carpredefinitoparagrafo"/>
    <w:link w:val="Titolo2"/>
    <w:uiPriority w:val="9"/>
    <w:rsid w:val="00471B4D"/>
    <w:rPr>
      <w:rFonts w:ascii="Times New Roman" w:eastAsia="Times New Roman" w:hAnsi="Times New Roman" w:cs="Times New Roman"/>
      <w:b/>
      <w:bCs/>
      <w:sz w:val="36"/>
      <w:szCs w:val="36"/>
    </w:rPr>
  </w:style>
  <w:style w:type="character" w:customStyle="1" w:styleId="apple-converted-space">
    <w:name w:val="apple-converted-space"/>
    <w:basedOn w:val="Carpredefinitoparagrafo"/>
    <w:rsid w:val="00C5368A"/>
  </w:style>
  <w:style w:type="character" w:styleId="Enfasigrassetto">
    <w:name w:val="Strong"/>
    <w:basedOn w:val="Carpredefinitoparagrafo"/>
    <w:uiPriority w:val="22"/>
    <w:qFormat/>
    <w:rsid w:val="0081305F"/>
    <w:rPr>
      <w:b/>
      <w:bCs/>
    </w:rPr>
  </w:style>
</w:styles>
</file>

<file path=word/webSettings.xml><?xml version="1.0" encoding="utf-8"?>
<w:webSettings xmlns:r="http://schemas.openxmlformats.org/officeDocument/2006/relationships" xmlns:w="http://schemas.openxmlformats.org/wordprocessingml/2006/main">
  <w:divs>
    <w:div w:id="20711660">
      <w:bodyDiv w:val="1"/>
      <w:marLeft w:val="0"/>
      <w:marRight w:val="0"/>
      <w:marTop w:val="0"/>
      <w:marBottom w:val="0"/>
      <w:divBdr>
        <w:top w:val="none" w:sz="0" w:space="0" w:color="auto"/>
        <w:left w:val="none" w:sz="0" w:space="0" w:color="auto"/>
        <w:bottom w:val="none" w:sz="0" w:space="0" w:color="auto"/>
        <w:right w:val="none" w:sz="0" w:space="0" w:color="auto"/>
      </w:divBdr>
    </w:div>
    <w:div w:id="33235248">
      <w:bodyDiv w:val="1"/>
      <w:marLeft w:val="0"/>
      <w:marRight w:val="0"/>
      <w:marTop w:val="0"/>
      <w:marBottom w:val="0"/>
      <w:divBdr>
        <w:top w:val="none" w:sz="0" w:space="0" w:color="auto"/>
        <w:left w:val="none" w:sz="0" w:space="0" w:color="auto"/>
        <w:bottom w:val="none" w:sz="0" w:space="0" w:color="auto"/>
        <w:right w:val="none" w:sz="0" w:space="0" w:color="auto"/>
      </w:divBdr>
    </w:div>
    <w:div w:id="107899682">
      <w:bodyDiv w:val="1"/>
      <w:marLeft w:val="0"/>
      <w:marRight w:val="0"/>
      <w:marTop w:val="0"/>
      <w:marBottom w:val="0"/>
      <w:divBdr>
        <w:top w:val="none" w:sz="0" w:space="0" w:color="auto"/>
        <w:left w:val="none" w:sz="0" w:space="0" w:color="auto"/>
        <w:bottom w:val="none" w:sz="0" w:space="0" w:color="auto"/>
        <w:right w:val="none" w:sz="0" w:space="0" w:color="auto"/>
      </w:divBdr>
    </w:div>
    <w:div w:id="108163678">
      <w:bodyDiv w:val="1"/>
      <w:marLeft w:val="0"/>
      <w:marRight w:val="0"/>
      <w:marTop w:val="0"/>
      <w:marBottom w:val="0"/>
      <w:divBdr>
        <w:top w:val="none" w:sz="0" w:space="0" w:color="auto"/>
        <w:left w:val="none" w:sz="0" w:space="0" w:color="auto"/>
        <w:bottom w:val="none" w:sz="0" w:space="0" w:color="auto"/>
        <w:right w:val="none" w:sz="0" w:space="0" w:color="auto"/>
      </w:divBdr>
    </w:div>
    <w:div w:id="124324052">
      <w:bodyDiv w:val="1"/>
      <w:marLeft w:val="0"/>
      <w:marRight w:val="0"/>
      <w:marTop w:val="0"/>
      <w:marBottom w:val="0"/>
      <w:divBdr>
        <w:top w:val="none" w:sz="0" w:space="0" w:color="auto"/>
        <w:left w:val="none" w:sz="0" w:space="0" w:color="auto"/>
        <w:bottom w:val="none" w:sz="0" w:space="0" w:color="auto"/>
        <w:right w:val="none" w:sz="0" w:space="0" w:color="auto"/>
      </w:divBdr>
    </w:div>
    <w:div w:id="163060194">
      <w:bodyDiv w:val="1"/>
      <w:marLeft w:val="0"/>
      <w:marRight w:val="0"/>
      <w:marTop w:val="0"/>
      <w:marBottom w:val="0"/>
      <w:divBdr>
        <w:top w:val="none" w:sz="0" w:space="0" w:color="auto"/>
        <w:left w:val="none" w:sz="0" w:space="0" w:color="auto"/>
        <w:bottom w:val="none" w:sz="0" w:space="0" w:color="auto"/>
        <w:right w:val="none" w:sz="0" w:space="0" w:color="auto"/>
      </w:divBdr>
    </w:div>
    <w:div w:id="201596079">
      <w:bodyDiv w:val="1"/>
      <w:marLeft w:val="0"/>
      <w:marRight w:val="0"/>
      <w:marTop w:val="0"/>
      <w:marBottom w:val="0"/>
      <w:divBdr>
        <w:top w:val="none" w:sz="0" w:space="0" w:color="auto"/>
        <w:left w:val="none" w:sz="0" w:space="0" w:color="auto"/>
        <w:bottom w:val="none" w:sz="0" w:space="0" w:color="auto"/>
        <w:right w:val="none" w:sz="0" w:space="0" w:color="auto"/>
      </w:divBdr>
    </w:div>
    <w:div w:id="258417723">
      <w:bodyDiv w:val="1"/>
      <w:marLeft w:val="0"/>
      <w:marRight w:val="0"/>
      <w:marTop w:val="0"/>
      <w:marBottom w:val="0"/>
      <w:divBdr>
        <w:top w:val="none" w:sz="0" w:space="0" w:color="auto"/>
        <w:left w:val="none" w:sz="0" w:space="0" w:color="auto"/>
        <w:bottom w:val="none" w:sz="0" w:space="0" w:color="auto"/>
        <w:right w:val="none" w:sz="0" w:space="0" w:color="auto"/>
      </w:divBdr>
    </w:div>
    <w:div w:id="274755908">
      <w:bodyDiv w:val="1"/>
      <w:marLeft w:val="0"/>
      <w:marRight w:val="0"/>
      <w:marTop w:val="0"/>
      <w:marBottom w:val="0"/>
      <w:divBdr>
        <w:top w:val="none" w:sz="0" w:space="0" w:color="auto"/>
        <w:left w:val="none" w:sz="0" w:space="0" w:color="auto"/>
        <w:bottom w:val="none" w:sz="0" w:space="0" w:color="auto"/>
        <w:right w:val="none" w:sz="0" w:space="0" w:color="auto"/>
      </w:divBdr>
    </w:div>
    <w:div w:id="307707055">
      <w:bodyDiv w:val="1"/>
      <w:marLeft w:val="0"/>
      <w:marRight w:val="0"/>
      <w:marTop w:val="0"/>
      <w:marBottom w:val="0"/>
      <w:divBdr>
        <w:top w:val="none" w:sz="0" w:space="0" w:color="auto"/>
        <w:left w:val="none" w:sz="0" w:space="0" w:color="auto"/>
        <w:bottom w:val="none" w:sz="0" w:space="0" w:color="auto"/>
        <w:right w:val="none" w:sz="0" w:space="0" w:color="auto"/>
      </w:divBdr>
    </w:div>
    <w:div w:id="308632288">
      <w:bodyDiv w:val="1"/>
      <w:marLeft w:val="0"/>
      <w:marRight w:val="0"/>
      <w:marTop w:val="0"/>
      <w:marBottom w:val="0"/>
      <w:divBdr>
        <w:top w:val="none" w:sz="0" w:space="0" w:color="auto"/>
        <w:left w:val="none" w:sz="0" w:space="0" w:color="auto"/>
        <w:bottom w:val="none" w:sz="0" w:space="0" w:color="auto"/>
        <w:right w:val="none" w:sz="0" w:space="0" w:color="auto"/>
      </w:divBdr>
    </w:div>
    <w:div w:id="330572789">
      <w:bodyDiv w:val="1"/>
      <w:marLeft w:val="0"/>
      <w:marRight w:val="0"/>
      <w:marTop w:val="0"/>
      <w:marBottom w:val="0"/>
      <w:divBdr>
        <w:top w:val="none" w:sz="0" w:space="0" w:color="auto"/>
        <w:left w:val="none" w:sz="0" w:space="0" w:color="auto"/>
        <w:bottom w:val="none" w:sz="0" w:space="0" w:color="auto"/>
        <w:right w:val="none" w:sz="0" w:space="0" w:color="auto"/>
      </w:divBdr>
    </w:div>
    <w:div w:id="345525276">
      <w:bodyDiv w:val="1"/>
      <w:marLeft w:val="0"/>
      <w:marRight w:val="0"/>
      <w:marTop w:val="0"/>
      <w:marBottom w:val="0"/>
      <w:divBdr>
        <w:top w:val="none" w:sz="0" w:space="0" w:color="auto"/>
        <w:left w:val="none" w:sz="0" w:space="0" w:color="auto"/>
        <w:bottom w:val="none" w:sz="0" w:space="0" w:color="auto"/>
        <w:right w:val="none" w:sz="0" w:space="0" w:color="auto"/>
      </w:divBdr>
    </w:div>
    <w:div w:id="394552899">
      <w:bodyDiv w:val="1"/>
      <w:marLeft w:val="0"/>
      <w:marRight w:val="0"/>
      <w:marTop w:val="0"/>
      <w:marBottom w:val="0"/>
      <w:divBdr>
        <w:top w:val="none" w:sz="0" w:space="0" w:color="auto"/>
        <w:left w:val="none" w:sz="0" w:space="0" w:color="auto"/>
        <w:bottom w:val="none" w:sz="0" w:space="0" w:color="auto"/>
        <w:right w:val="none" w:sz="0" w:space="0" w:color="auto"/>
      </w:divBdr>
      <w:divsChild>
        <w:div w:id="1650789525">
          <w:marLeft w:val="0"/>
          <w:marRight w:val="0"/>
          <w:marTop w:val="0"/>
          <w:marBottom w:val="0"/>
          <w:divBdr>
            <w:top w:val="none" w:sz="0" w:space="0" w:color="auto"/>
            <w:left w:val="none" w:sz="0" w:space="0" w:color="auto"/>
            <w:bottom w:val="none" w:sz="0" w:space="0" w:color="auto"/>
            <w:right w:val="none" w:sz="0" w:space="0" w:color="auto"/>
          </w:divBdr>
        </w:div>
        <w:div w:id="1763843204">
          <w:marLeft w:val="0"/>
          <w:marRight w:val="0"/>
          <w:marTop w:val="0"/>
          <w:marBottom w:val="0"/>
          <w:divBdr>
            <w:top w:val="none" w:sz="0" w:space="0" w:color="auto"/>
            <w:left w:val="none" w:sz="0" w:space="0" w:color="auto"/>
            <w:bottom w:val="none" w:sz="0" w:space="0" w:color="auto"/>
            <w:right w:val="none" w:sz="0" w:space="0" w:color="auto"/>
          </w:divBdr>
          <w:divsChild>
            <w:div w:id="83587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8863">
      <w:bodyDiv w:val="1"/>
      <w:marLeft w:val="0"/>
      <w:marRight w:val="0"/>
      <w:marTop w:val="0"/>
      <w:marBottom w:val="0"/>
      <w:divBdr>
        <w:top w:val="none" w:sz="0" w:space="0" w:color="auto"/>
        <w:left w:val="none" w:sz="0" w:space="0" w:color="auto"/>
        <w:bottom w:val="none" w:sz="0" w:space="0" w:color="auto"/>
        <w:right w:val="none" w:sz="0" w:space="0" w:color="auto"/>
      </w:divBdr>
    </w:div>
    <w:div w:id="493378126">
      <w:bodyDiv w:val="1"/>
      <w:marLeft w:val="0"/>
      <w:marRight w:val="0"/>
      <w:marTop w:val="0"/>
      <w:marBottom w:val="0"/>
      <w:divBdr>
        <w:top w:val="none" w:sz="0" w:space="0" w:color="auto"/>
        <w:left w:val="none" w:sz="0" w:space="0" w:color="auto"/>
        <w:bottom w:val="none" w:sz="0" w:space="0" w:color="auto"/>
        <w:right w:val="none" w:sz="0" w:space="0" w:color="auto"/>
      </w:divBdr>
    </w:div>
    <w:div w:id="540753789">
      <w:bodyDiv w:val="1"/>
      <w:marLeft w:val="0"/>
      <w:marRight w:val="0"/>
      <w:marTop w:val="0"/>
      <w:marBottom w:val="0"/>
      <w:divBdr>
        <w:top w:val="none" w:sz="0" w:space="0" w:color="auto"/>
        <w:left w:val="none" w:sz="0" w:space="0" w:color="auto"/>
        <w:bottom w:val="none" w:sz="0" w:space="0" w:color="auto"/>
        <w:right w:val="none" w:sz="0" w:space="0" w:color="auto"/>
      </w:divBdr>
    </w:div>
    <w:div w:id="570505736">
      <w:bodyDiv w:val="1"/>
      <w:marLeft w:val="0"/>
      <w:marRight w:val="0"/>
      <w:marTop w:val="0"/>
      <w:marBottom w:val="0"/>
      <w:divBdr>
        <w:top w:val="none" w:sz="0" w:space="0" w:color="auto"/>
        <w:left w:val="none" w:sz="0" w:space="0" w:color="auto"/>
        <w:bottom w:val="none" w:sz="0" w:space="0" w:color="auto"/>
        <w:right w:val="none" w:sz="0" w:space="0" w:color="auto"/>
      </w:divBdr>
    </w:div>
    <w:div w:id="602228425">
      <w:bodyDiv w:val="1"/>
      <w:marLeft w:val="0"/>
      <w:marRight w:val="0"/>
      <w:marTop w:val="0"/>
      <w:marBottom w:val="0"/>
      <w:divBdr>
        <w:top w:val="none" w:sz="0" w:space="0" w:color="auto"/>
        <w:left w:val="none" w:sz="0" w:space="0" w:color="auto"/>
        <w:bottom w:val="none" w:sz="0" w:space="0" w:color="auto"/>
        <w:right w:val="none" w:sz="0" w:space="0" w:color="auto"/>
      </w:divBdr>
    </w:div>
    <w:div w:id="665327788">
      <w:bodyDiv w:val="1"/>
      <w:marLeft w:val="0"/>
      <w:marRight w:val="0"/>
      <w:marTop w:val="0"/>
      <w:marBottom w:val="0"/>
      <w:divBdr>
        <w:top w:val="none" w:sz="0" w:space="0" w:color="auto"/>
        <w:left w:val="none" w:sz="0" w:space="0" w:color="auto"/>
        <w:bottom w:val="none" w:sz="0" w:space="0" w:color="auto"/>
        <w:right w:val="none" w:sz="0" w:space="0" w:color="auto"/>
      </w:divBdr>
    </w:div>
    <w:div w:id="678195512">
      <w:bodyDiv w:val="1"/>
      <w:marLeft w:val="0"/>
      <w:marRight w:val="0"/>
      <w:marTop w:val="0"/>
      <w:marBottom w:val="0"/>
      <w:divBdr>
        <w:top w:val="none" w:sz="0" w:space="0" w:color="auto"/>
        <w:left w:val="none" w:sz="0" w:space="0" w:color="auto"/>
        <w:bottom w:val="none" w:sz="0" w:space="0" w:color="auto"/>
        <w:right w:val="none" w:sz="0" w:space="0" w:color="auto"/>
      </w:divBdr>
    </w:div>
    <w:div w:id="716395506">
      <w:bodyDiv w:val="1"/>
      <w:marLeft w:val="0"/>
      <w:marRight w:val="0"/>
      <w:marTop w:val="0"/>
      <w:marBottom w:val="0"/>
      <w:divBdr>
        <w:top w:val="none" w:sz="0" w:space="0" w:color="auto"/>
        <w:left w:val="none" w:sz="0" w:space="0" w:color="auto"/>
        <w:bottom w:val="none" w:sz="0" w:space="0" w:color="auto"/>
        <w:right w:val="none" w:sz="0" w:space="0" w:color="auto"/>
      </w:divBdr>
    </w:div>
    <w:div w:id="754474973">
      <w:bodyDiv w:val="1"/>
      <w:marLeft w:val="0"/>
      <w:marRight w:val="0"/>
      <w:marTop w:val="0"/>
      <w:marBottom w:val="0"/>
      <w:divBdr>
        <w:top w:val="none" w:sz="0" w:space="0" w:color="auto"/>
        <w:left w:val="none" w:sz="0" w:space="0" w:color="auto"/>
        <w:bottom w:val="none" w:sz="0" w:space="0" w:color="auto"/>
        <w:right w:val="none" w:sz="0" w:space="0" w:color="auto"/>
      </w:divBdr>
    </w:div>
    <w:div w:id="786199061">
      <w:bodyDiv w:val="1"/>
      <w:marLeft w:val="0"/>
      <w:marRight w:val="0"/>
      <w:marTop w:val="0"/>
      <w:marBottom w:val="0"/>
      <w:divBdr>
        <w:top w:val="none" w:sz="0" w:space="0" w:color="auto"/>
        <w:left w:val="none" w:sz="0" w:space="0" w:color="auto"/>
        <w:bottom w:val="none" w:sz="0" w:space="0" w:color="auto"/>
        <w:right w:val="none" w:sz="0" w:space="0" w:color="auto"/>
      </w:divBdr>
    </w:div>
    <w:div w:id="836113209">
      <w:bodyDiv w:val="1"/>
      <w:marLeft w:val="0"/>
      <w:marRight w:val="0"/>
      <w:marTop w:val="0"/>
      <w:marBottom w:val="0"/>
      <w:divBdr>
        <w:top w:val="none" w:sz="0" w:space="0" w:color="auto"/>
        <w:left w:val="none" w:sz="0" w:space="0" w:color="auto"/>
        <w:bottom w:val="none" w:sz="0" w:space="0" w:color="auto"/>
        <w:right w:val="none" w:sz="0" w:space="0" w:color="auto"/>
      </w:divBdr>
    </w:div>
    <w:div w:id="890503941">
      <w:bodyDiv w:val="1"/>
      <w:marLeft w:val="0"/>
      <w:marRight w:val="0"/>
      <w:marTop w:val="0"/>
      <w:marBottom w:val="0"/>
      <w:divBdr>
        <w:top w:val="none" w:sz="0" w:space="0" w:color="auto"/>
        <w:left w:val="none" w:sz="0" w:space="0" w:color="auto"/>
        <w:bottom w:val="none" w:sz="0" w:space="0" w:color="auto"/>
        <w:right w:val="none" w:sz="0" w:space="0" w:color="auto"/>
      </w:divBdr>
    </w:div>
    <w:div w:id="914359262">
      <w:bodyDiv w:val="1"/>
      <w:marLeft w:val="0"/>
      <w:marRight w:val="0"/>
      <w:marTop w:val="0"/>
      <w:marBottom w:val="0"/>
      <w:divBdr>
        <w:top w:val="none" w:sz="0" w:space="0" w:color="auto"/>
        <w:left w:val="none" w:sz="0" w:space="0" w:color="auto"/>
        <w:bottom w:val="none" w:sz="0" w:space="0" w:color="auto"/>
        <w:right w:val="none" w:sz="0" w:space="0" w:color="auto"/>
      </w:divBdr>
    </w:div>
    <w:div w:id="929045837">
      <w:bodyDiv w:val="1"/>
      <w:marLeft w:val="0"/>
      <w:marRight w:val="0"/>
      <w:marTop w:val="0"/>
      <w:marBottom w:val="0"/>
      <w:divBdr>
        <w:top w:val="none" w:sz="0" w:space="0" w:color="auto"/>
        <w:left w:val="none" w:sz="0" w:space="0" w:color="auto"/>
        <w:bottom w:val="none" w:sz="0" w:space="0" w:color="auto"/>
        <w:right w:val="none" w:sz="0" w:space="0" w:color="auto"/>
      </w:divBdr>
    </w:div>
    <w:div w:id="1014038548">
      <w:bodyDiv w:val="1"/>
      <w:marLeft w:val="0"/>
      <w:marRight w:val="0"/>
      <w:marTop w:val="0"/>
      <w:marBottom w:val="0"/>
      <w:divBdr>
        <w:top w:val="none" w:sz="0" w:space="0" w:color="auto"/>
        <w:left w:val="none" w:sz="0" w:space="0" w:color="auto"/>
        <w:bottom w:val="none" w:sz="0" w:space="0" w:color="auto"/>
        <w:right w:val="none" w:sz="0" w:space="0" w:color="auto"/>
      </w:divBdr>
    </w:div>
    <w:div w:id="1030685358">
      <w:bodyDiv w:val="1"/>
      <w:marLeft w:val="0"/>
      <w:marRight w:val="0"/>
      <w:marTop w:val="0"/>
      <w:marBottom w:val="0"/>
      <w:divBdr>
        <w:top w:val="none" w:sz="0" w:space="0" w:color="auto"/>
        <w:left w:val="none" w:sz="0" w:space="0" w:color="auto"/>
        <w:bottom w:val="none" w:sz="0" w:space="0" w:color="auto"/>
        <w:right w:val="none" w:sz="0" w:space="0" w:color="auto"/>
      </w:divBdr>
    </w:div>
    <w:div w:id="1064068204">
      <w:bodyDiv w:val="1"/>
      <w:marLeft w:val="0"/>
      <w:marRight w:val="0"/>
      <w:marTop w:val="0"/>
      <w:marBottom w:val="0"/>
      <w:divBdr>
        <w:top w:val="none" w:sz="0" w:space="0" w:color="auto"/>
        <w:left w:val="none" w:sz="0" w:space="0" w:color="auto"/>
        <w:bottom w:val="none" w:sz="0" w:space="0" w:color="auto"/>
        <w:right w:val="none" w:sz="0" w:space="0" w:color="auto"/>
      </w:divBdr>
    </w:div>
    <w:div w:id="1203593420">
      <w:bodyDiv w:val="1"/>
      <w:marLeft w:val="0"/>
      <w:marRight w:val="0"/>
      <w:marTop w:val="0"/>
      <w:marBottom w:val="0"/>
      <w:divBdr>
        <w:top w:val="none" w:sz="0" w:space="0" w:color="auto"/>
        <w:left w:val="none" w:sz="0" w:space="0" w:color="auto"/>
        <w:bottom w:val="none" w:sz="0" w:space="0" w:color="auto"/>
        <w:right w:val="none" w:sz="0" w:space="0" w:color="auto"/>
      </w:divBdr>
      <w:divsChild>
        <w:div w:id="1849782406">
          <w:marLeft w:val="0"/>
          <w:marRight w:val="0"/>
          <w:marTop w:val="0"/>
          <w:marBottom w:val="0"/>
          <w:divBdr>
            <w:top w:val="none" w:sz="0" w:space="0" w:color="auto"/>
            <w:left w:val="none" w:sz="0" w:space="0" w:color="auto"/>
            <w:bottom w:val="none" w:sz="0" w:space="0" w:color="auto"/>
            <w:right w:val="none" w:sz="0" w:space="0" w:color="auto"/>
          </w:divBdr>
          <w:divsChild>
            <w:div w:id="1900556951">
              <w:marLeft w:val="0"/>
              <w:marRight w:val="0"/>
              <w:marTop w:val="0"/>
              <w:marBottom w:val="0"/>
              <w:divBdr>
                <w:top w:val="none" w:sz="0" w:space="0" w:color="auto"/>
                <w:left w:val="none" w:sz="0" w:space="0" w:color="auto"/>
                <w:bottom w:val="none" w:sz="0" w:space="0" w:color="auto"/>
                <w:right w:val="none" w:sz="0" w:space="0" w:color="auto"/>
              </w:divBdr>
            </w:div>
          </w:divsChild>
        </w:div>
        <w:div w:id="2016298551">
          <w:marLeft w:val="0"/>
          <w:marRight w:val="0"/>
          <w:marTop w:val="0"/>
          <w:marBottom w:val="0"/>
          <w:divBdr>
            <w:top w:val="none" w:sz="0" w:space="0" w:color="auto"/>
            <w:left w:val="none" w:sz="0" w:space="0" w:color="auto"/>
            <w:bottom w:val="none" w:sz="0" w:space="0" w:color="auto"/>
            <w:right w:val="none" w:sz="0" w:space="0" w:color="auto"/>
          </w:divBdr>
        </w:div>
      </w:divsChild>
    </w:div>
    <w:div w:id="1228881724">
      <w:bodyDiv w:val="1"/>
      <w:marLeft w:val="0"/>
      <w:marRight w:val="0"/>
      <w:marTop w:val="0"/>
      <w:marBottom w:val="0"/>
      <w:divBdr>
        <w:top w:val="none" w:sz="0" w:space="0" w:color="auto"/>
        <w:left w:val="none" w:sz="0" w:space="0" w:color="auto"/>
        <w:bottom w:val="none" w:sz="0" w:space="0" w:color="auto"/>
        <w:right w:val="none" w:sz="0" w:space="0" w:color="auto"/>
      </w:divBdr>
    </w:div>
    <w:div w:id="1277758020">
      <w:bodyDiv w:val="1"/>
      <w:marLeft w:val="0"/>
      <w:marRight w:val="0"/>
      <w:marTop w:val="0"/>
      <w:marBottom w:val="0"/>
      <w:divBdr>
        <w:top w:val="none" w:sz="0" w:space="0" w:color="auto"/>
        <w:left w:val="none" w:sz="0" w:space="0" w:color="auto"/>
        <w:bottom w:val="none" w:sz="0" w:space="0" w:color="auto"/>
        <w:right w:val="none" w:sz="0" w:space="0" w:color="auto"/>
      </w:divBdr>
    </w:div>
    <w:div w:id="1294824388">
      <w:bodyDiv w:val="1"/>
      <w:marLeft w:val="0"/>
      <w:marRight w:val="0"/>
      <w:marTop w:val="0"/>
      <w:marBottom w:val="0"/>
      <w:divBdr>
        <w:top w:val="none" w:sz="0" w:space="0" w:color="auto"/>
        <w:left w:val="none" w:sz="0" w:space="0" w:color="auto"/>
        <w:bottom w:val="none" w:sz="0" w:space="0" w:color="auto"/>
        <w:right w:val="none" w:sz="0" w:space="0" w:color="auto"/>
      </w:divBdr>
    </w:div>
    <w:div w:id="1371149707">
      <w:bodyDiv w:val="1"/>
      <w:marLeft w:val="0"/>
      <w:marRight w:val="0"/>
      <w:marTop w:val="0"/>
      <w:marBottom w:val="0"/>
      <w:divBdr>
        <w:top w:val="none" w:sz="0" w:space="0" w:color="auto"/>
        <w:left w:val="none" w:sz="0" w:space="0" w:color="auto"/>
        <w:bottom w:val="none" w:sz="0" w:space="0" w:color="auto"/>
        <w:right w:val="none" w:sz="0" w:space="0" w:color="auto"/>
      </w:divBdr>
    </w:div>
    <w:div w:id="1448424841">
      <w:bodyDiv w:val="1"/>
      <w:marLeft w:val="0"/>
      <w:marRight w:val="0"/>
      <w:marTop w:val="0"/>
      <w:marBottom w:val="0"/>
      <w:divBdr>
        <w:top w:val="none" w:sz="0" w:space="0" w:color="auto"/>
        <w:left w:val="none" w:sz="0" w:space="0" w:color="auto"/>
        <w:bottom w:val="none" w:sz="0" w:space="0" w:color="auto"/>
        <w:right w:val="none" w:sz="0" w:space="0" w:color="auto"/>
      </w:divBdr>
    </w:div>
    <w:div w:id="1453398645">
      <w:bodyDiv w:val="1"/>
      <w:marLeft w:val="0"/>
      <w:marRight w:val="0"/>
      <w:marTop w:val="0"/>
      <w:marBottom w:val="0"/>
      <w:divBdr>
        <w:top w:val="none" w:sz="0" w:space="0" w:color="auto"/>
        <w:left w:val="none" w:sz="0" w:space="0" w:color="auto"/>
        <w:bottom w:val="none" w:sz="0" w:space="0" w:color="auto"/>
        <w:right w:val="none" w:sz="0" w:space="0" w:color="auto"/>
      </w:divBdr>
    </w:div>
    <w:div w:id="1490713004">
      <w:bodyDiv w:val="1"/>
      <w:marLeft w:val="0"/>
      <w:marRight w:val="0"/>
      <w:marTop w:val="0"/>
      <w:marBottom w:val="0"/>
      <w:divBdr>
        <w:top w:val="none" w:sz="0" w:space="0" w:color="auto"/>
        <w:left w:val="none" w:sz="0" w:space="0" w:color="auto"/>
        <w:bottom w:val="none" w:sz="0" w:space="0" w:color="auto"/>
        <w:right w:val="none" w:sz="0" w:space="0" w:color="auto"/>
      </w:divBdr>
    </w:div>
    <w:div w:id="1502547500">
      <w:bodyDiv w:val="1"/>
      <w:marLeft w:val="0"/>
      <w:marRight w:val="0"/>
      <w:marTop w:val="0"/>
      <w:marBottom w:val="0"/>
      <w:divBdr>
        <w:top w:val="none" w:sz="0" w:space="0" w:color="auto"/>
        <w:left w:val="none" w:sz="0" w:space="0" w:color="auto"/>
        <w:bottom w:val="none" w:sz="0" w:space="0" w:color="auto"/>
        <w:right w:val="none" w:sz="0" w:space="0" w:color="auto"/>
      </w:divBdr>
    </w:div>
    <w:div w:id="1544488032">
      <w:bodyDiv w:val="1"/>
      <w:marLeft w:val="0"/>
      <w:marRight w:val="0"/>
      <w:marTop w:val="0"/>
      <w:marBottom w:val="0"/>
      <w:divBdr>
        <w:top w:val="none" w:sz="0" w:space="0" w:color="auto"/>
        <w:left w:val="none" w:sz="0" w:space="0" w:color="auto"/>
        <w:bottom w:val="none" w:sz="0" w:space="0" w:color="auto"/>
        <w:right w:val="none" w:sz="0" w:space="0" w:color="auto"/>
      </w:divBdr>
    </w:div>
    <w:div w:id="1611355182">
      <w:bodyDiv w:val="1"/>
      <w:marLeft w:val="0"/>
      <w:marRight w:val="0"/>
      <w:marTop w:val="0"/>
      <w:marBottom w:val="0"/>
      <w:divBdr>
        <w:top w:val="none" w:sz="0" w:space="0" w:color="auto"/>
        <w:left w:val="none" w:sz="0" w:space="0" w:color="auto"/>
        <w:bottom w:val="none" w:sz="0" w:space="0" w:color="auto"/>
        <w:right w:val="none" w:sz="0" w:space="0" w:color="auto"/>
      </w:divBdr>
    </w:div>
    <w:div w:id="1647010743">
      <w:bodyDiv w:val="1"/>
      <w:marLeft w:val="0"/>
      <w:marRight w:val="0"/>
      <w:marTop w:val="0"/>
      <w:marBottom w:val="0"/>
      <w:divBdr>
        <w:top w:val="none" w:sz="0" w:space="0" w:color="auto"/>
        <w:left w:val="none" w:sz="0" w:space="0" w:color="auto"/>
        <w:bottom w:val="none" w:sz="0" w:space="0" w:color="auto"/>
        <w:right w:val="none" w:sz="0" w:space="0" w:color="auto"/>
      </w:divBdr>
      <w:divsChild>
        <w:div w:id="711543543">
          <w:marLeft w:val="0"/>
          <w:marRight w:val="0"/>
          <w:marTop w:val="0"/>
          <w:marBottom w:val="0"/>
          <w:divBdr>
            <w:top w:val="none" w:sz="0" w:space="0" w:color="auto"/>
            <w:left w:val="none" w:sz="0" w:space="0" w:color="auto"/>
            <w:bottom w:val="none" w:sz="0" w:space="0" w:color="auto"/>
            <w:right w:val="none" w:sz="0" w:space="0" w:color="auto"/>
          </w:divBdr>
          <w:divsChild>
            <w:div w:id="348455347">
              <w:marLeft w:val="0"/>
              <w:marRight w:val="0"/>
              <w:marTop w:val="0"/>
              <w:marBottom w:val="0"/>
              <w:divBdr>
                <w:top w:val="none" w:sz="0" w:space="0" w:color="auto"/>
                <w:left w:val="none" w:sz="0" w:space="0" w:color="auto"/>
                <w:bottom w:val="none" w:sz="0" w:space="0" w:color="auto"/>
                <w:right w:val="none" w:sz="0" w:space="0" w:color="auto"/>
              </w:divBdr>
            </w:div>
          </w:divsChild>
        </w:div>
        <w:div w:id="1998069257">
          <w:marLeft w:val="0"/>
          <w:marRight w:val="0"/>
          <w:marTop w:val="0"/>
          <w:marBottom w:val="0"/>
          <w:divBdr>
            <w:top w:val="none" w:sz="0" w:space="0" w:color="auto"/>
            <w:left w:val="none" w:sz="0" w:space="0" w:color="auto"/>
            <w:bottom w:val="none" w:sz="0" w:space="0" w:color="auto"/>
            <w:right w:val="none" w:sz="0" w:space="0" w:color="auto"/>
          </w:divBdr>
        </w:div>
      </w:divsChild>
    </w:div>
    <w:div w:id="1829319218">
      <w:bodyDiv w:val="1"/>
      <w:marLeft w:val="0"/>
      <w:marRight w:val="0"/>
      <w:marTop w:val="0"/>
      <w:marBottom w:val="0"/>
      <w:divBdr>
        <w:top w:val="none" w:sz="0" w:space="0" w:color="auto"/>
        <w:left w:val="none" w:sz="0" w:space="0" w:color="auto"/>
        <w:bottom w:val="none" w:sz="0" w:space="0" w:color="auto"/>
        <w:right w:val="none" w:sz="0" w:space="0" w:color="auto"/>
      </w:divBdr>
    </w:div>
    <w:div w:id="1843278298">
      <w:bodyDiv w:val="1"/>
      <w:marLeft w:val="0"/>
      <w:marRight w:val="0"/>
      <w:marTop w:val="0"/>
      <w:marBottom w:val="0"/>
      <w:divBdr>
        <w:top w:val="none" w:sz="0" w:space="0" w:color="auto"/>
        <w:left w:val="none" w:sz="0" w:space="0" w:color="auto"/>
        <w:bottom w:val="none" w:sz="0" w:space="0" w:color="auto"/>
        <w:right w:val="none" w:sz="0" w:space="0" w:color="auto"/>
      </w:divBdr>
    </w:div>
    <w:div w:id="1846748734">
      <w:bodyDiv w:val="1"/>
      <w:marLeft w:val="0"/>
      <w:marRight w:val="0"/>
      <w:marTop w:val="0"/>
      <w:marBottom w:val="0"/>
      <w:divBdr>
        <w:top w:val="none" w:sz="0" w:space="0" w:color="auto"/>
        <w:left w:val="none" w:sz="0" w:space="0" w:color="auto"/>
        <w:bottom w:val="none" w:sz="0" w:space="0" w:color="auto"/>
        <w:right w:val="none" w:sz="0" w:space="0" w:color="auto"/>
      </w:divBdr>
    </w:div>
    <w:div w:id="1868788039">
      <w:bodyDiv w:val="1"/>
      <w:marLeft w:val="0"/>
      <w:marRight w:val="0"/>
      <w:marTop w:val="0"/>
      <w:marBottom w:val="0"/>
      <w:divBdr>
        <w:top w:val="none" w:sz="0" w:space="0" w:color="auto"/>
        <w:left w:val="none" w:sz="0" w:space="0" w:color="auto"/>
        <w:bottom w:val="none" w:sz="0" w:space="0" w:color="auto"/>
        <w:right w:val="none" w:sz="0" w:space="0" w:color="auto"/>
      </w:divBdr>
    </w:div>
    <w:div w:id="1935626990">
      <w:bodyDiv w:val="1"/>
      <w:marLeft w:val="0"/>
      <w:marRight w:val="0"/>
      <w:marTop w:val="0"/>
      <w:marBottom w:val="0"/>
      <w:divBdr>
        <w:top w:val="none" w:sz="0" w:space="0" w:color="auto"/>
        <w:left w:val="none" w:sz="0" w:space="0" w:color="auto"/>
        <w:bottom w:val="none" w:sz="0" w:space="0" w:color="auto"/>
        <w:right w:val="none" w:sz="0" w:space="0" w:color="auto"/>
      </w:divBdr>
      <w:divsChild>
        <w:div w:id="1331063904">
          <w:marLeft w:val="0"/>
          <w:marRight w:val="0"/>
          <w:marTop w:val="0"/>
          <w:marBottom w:val="0"/>
          <w:divBdr>
            <w:top w:val="none" w:sz="0" w:space="0" w:color="auto"/>
            <w:left w:val="none" w:sz="0" w:space="0" w:color="auto"/>
            <w:bottom w:val="none" w:sz="0" w:space="0" w:color="auto"/>
            <w:right w:val="none" w:sz="0" w:space="0" w:color="auto"/>
          </w:divBdr>
          <w:divsChild>
            <w:div w:id="555504871">
              <w:marLeft w:val="0"/>
              <w:marRight w:val="0"/>
              <w:marTop w:val="0"/>
              <w:marBottom w:val="0"/>
              <w:divBdr>
                <w:top w:val="none" w:sz="0" w:space="0" w:color="auto"/>
                <w:left w:val="none" w:sz="0" w:space="0" w:color="auto"/>
                <w:bottom w:val="none" w:sz="0" w:space="0" w:color="auto"/>
                <w:right w:val="none" w:sz="0" w:space="0" w:color="auto"/>
              </w:divBdr>
            </w:div>
          </w:divsChild>
        </w:div>
        <w:div w:id="1019894193">
          <w:marLeft w:val="0"/>
          <w:marRight w:val="0"/>
          <w:marTop w:val="0"/>
          <w:marBottom w:val="0"/>
          <w:divBdr>
            <w:top w:val="none" w:sz="0" w:space="0" w:color="auto"/>
            <w:left w:val="none" w:sz="0" w:space="0" w:color="auto"/>
            <w:bottom w:val="none" w:sz="0" w:space="0" w:color="auto"/>
            <w:right w:val="none" w:sz="0" w:space="0" w:color="auto"/>
          </w:divBdr>
        </w:div>
      </w:divsChild>
    </w:div>
    <w:div w:id="2013288288">
      <w:bodyDiv w:val="1"/>
      <w:marLeft w:val="0"/>
      <w:marRight w:val="0"/>
      <w:marTop w:val="0"/>
      <w:marBottom w:val="0"/>
      <w:divBdr>
        <w:top w:val="none" w:sz="0" w:space="0" w:color="auto"/>
        <w:left w:val="none" w:sz="0" w:space="0" w:color="auto"/>
        <w:bottom w:val="none" w:sz="0" w:space="0" w:color="auto"/>
        <w:right w:val="none" w:sz="0" w:space="0" w:color="auto"/>
      </w:divBdr>
    </w:div>
    <w:div w:id="2064137648">
      <w:bodyDiv w:val="1"/>
      <w:marLeft w:val="0"/>
      <w:marRight w:val="0"/>
      <w:marTop w:val="0"/>
      <w:marBottom w:val="0"/>
      <w:divBdr>
        <w:top w:val="none" w:sz="0" w:space="0" w:color="auto"/>
        <w:left w:val="none" w:sz="0" w:space="0" w:color="auto"/>
        <w:bottom w:val="none" w:sz="0" w:space="0" w:color="auto"/>
        <w:right w:val="none" w:sz="0" w:space="0" w:color="auto"/>
      </w:divBdr>
      <w:divsChild>
        <w:div w:id="670648293">
          <w:marLeft w:val="0"/>
          <w:marRight w:val="0"/>
          <w:marTop w:val="0"/>
          <w:marBottom w:val="0"/>
          <w:divBdr>
            <w:top w:val="none" w:sz="0" w:space="0" w:color="auto"/>
            <w:left w:val="none" w:sz="0" w:space="0" w:color="auto"/>
            <w:bottom w:val="none" w:sz="0" w:space="0" w:color="auto"/>
            <w:right w:val="none" w:sz="0" w:space="0" w:color="auto"/>
          </w:divBdr>
        </w:div>
        <w:div w:id="757486397">
          <w:marLeft w:val="0"/>
          <w:marRight w:val="0"/>
          <w:marTop w:val="0"/>
          <w:marBottom w:val="0"/>
          <w:divBdr>
            <w:top w:val="none" w:sz="0" w:space="0" w:color="auto"/>
            <w:left w:val="none" w:sz="0" w:space="0" w:color="auto"/>
            <w:bottom w:val="none" w:sz="0" w:space="0" w:color="auto"/>
            <w:right w:val="none" w:sz="0" w:space="0" w:color="auto"/>
          </w:divBdr>
        </w:div>
      </w:divsChild>
    </w:div>
    <w:div w:id="2121490174">
      <w:bodyDiv w:val="1"/>
      <w:marLeft w:val="0"/>
      <w:marRight w:val="0"/>
      <w:marTop w:val="0"/>
      <w:marBottom w:val="0"/>
      <w:divBdr>
        <w:top w:val="none" w:sz="0" w:space="0" w:color="auto"/>
        <w:left w:val="none" w:sz="0" w:space="0" w:color="auto"/>
        <w:bottom w:val="none" w:sz="0" w:space="0" w:color="auto"/>
        <w:right w:val="none" w:sz="0" w:space="0" w:color="auto"/>
      </w:divBdr>
    </w:div>
    <w:div w:id="2137529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A7B57-2061-43C4-8A3E-9FD287111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1111</Words>
  <Characters>6333</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Lauria</dc:creator>
  <cp:lastModifiedBy>Hewlett-Packard Company</cp:lastModifiedBy>
  <cp:revision>14</cp:revision>
  <dcterms:created xsi:type="dcterms:W3CDTF">2023-03-25T10:09:00Z</dcterms:created>
  <dcterms:modified xsi:type="dcterms:W3CDTF">2023-04-25T11:56:00Z</dcterms:modified>
</cp:coreProperties>
</file>